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1B4F43" w:rsidR="00A9085F" w:rsidP="00A9085F" w:rsidRDefault="00A9085F" w14:paraId="36777AA2" w14:textId="77777777">
      <w:pPr>
        <w:rPr>
          <w:rFonts w:asciiTheme="minorHAnsi" w:hAnsiTheme="minorHAnsi" w:cstheme="minorHAnsi"/>
          <w:strike/>
          <w:szCs w:val="24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1B4F43" w:rsidR="00A9085F" w:rsidTr="0905F41D" w14:paraId="76C0DEF0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1B4F43" w:rsidR="00A9085F" w:rsidP="00536FA5" w:rsidRDefault="00A9085F" w14:paraId="20A861E9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UČNI NAČRT PREDMETA / COURSE SYLLABUS</w:t>
            </w:r>
          </w:p>
        </w:tc>
      </w:tr>
      <w:tr w:rsidRPr="001B4F43" w:rsidR="00A9085F" w:rsidTr="0905F41D" w14:paraId="09E5956C" w14:textId="77777777">
        <w:tc>
          <w:tcPr>
            <w:tcW w:w="1799" w:type="dxa"/>
            <w:gridSpan w:val="3"/>
            <w:tcMar/>
          </w:tcPr>
          <w:p w:rsidRPr="001B4F43" w:rsidR="00A9085F" w:rsidP="00536FA5" w:rsidRDefault="00A9085F" w14:paraId="60359F56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4F43" w:rsidR="00A9085F" w:rsidP="00536FA5" w:rsidRDefault="00A9085F" w14:paraId="042E93B7" w14:textId="6C690797">
            <w:p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Praktično uspos</w:t>
            </w:r>
            <w:r w:rsidR="009818FB">
              <w:rPr>
                <w:rFonts w:asciiTheme="minorHAnsi" w:hAnsiTheme="minorHAnsi" w:cstheme="minorHAnsi"/>
                <w:szCs w:val="24"/>
              </w:rPr>
              <w:t>a</w:t>
            </w:r>
            <w:r w:rsidRPr="001B4F43">
              <w:rPr>
                <w:rFonts w:asciiTheme="minorHAnsi" w:hAnsiTheme="minorHAnsi" w:cstheme="minorHAnsi"/>
                <w:szCs w:val="24"/>
              </w:rPr>
              <w:t>bljanje 3</w:t>
            </w:r>
          </w:p>
        </w:tc>
      </w:tr>
      <w:tr w:rsidRPr="001B4F43" w:rsidR="00A9085F" w:rsidTr="0905F41D" w14:paraId="0D8FBD86" w14:textId="77777777">
        <w:tc>
          <w:tcPr>
            <w:tcW w:w="1799" w:type="dxa"/>
            <w:gridSpan w:val="3"/>
            <w:tcMar/>
          </w:tcPr>
          <w:p w:rsidRPr="001B4F43" w:rsidR="00A9085F" w:rsidP="00536FA5" w:rsidRDefault="00A9085F" w14:paraId="47A1FDB7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4F43" w:rsidR="00A9085F" w:rsidP="00536FA5" w:rsidRDefault="00A9085F" w14:paraId="2C8F3923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Practical Training 3</w:t>
            </w:r>
          </w:p>
        </w:tc>
      </w:tr>
      <w:tr w:rsidRPr="001B4F43" w:rsidR="00A9085F" w:rsidTr="0905F41D" w14:paraId="45799B7D" w14:textId="77777777">
        <w:tc>
          <w:tcPr>
            <w:tcW w:w="3307" w:type="dxa"/>
            <w:gridSpan w:val="5"/>
            <w:tcMar/>
            <w:vAlign w:val="center"/>
          </w:tcPr>
          <w:p w:rsidRPr="001B4F43" w:rsidR="00A9085F" w:rsidP="00536FA5" w:rsidRDefault="00A9085F" w14:paraId="5E666DEF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1B4F43" w:rsidR="00A9085F" w:rsidP="00536FA5" w:rsidRDefault="00A9085F" w14:paraId="1A9442C4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1B4F43" w:rsidR="00A9085F" w:rsidP="00536FA5" w:rsidRDefault="00A9085F" w14:paraId="44D223FB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1B4F43" w:rsidR="00A9085F" w:rsidP="00536FA5" w:rsidRDefault="00A9085F" w14:paraId="4CBB38A9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</w:p>
        </w:tc>
      </w:tr>
      <w:tr w:rsidRPr="001B4F43" w:rsidR="00A9085F" w:rsidTr="0905F41D" w14:paraId="5E243C2B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B4F43" w:rsidR="00A9085F" w:rsidP="00536FA5" w:rsidRDefault="00A9085F" w14:paraId="654EDA0F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Študijski program in stopnja</w:t>
            </w:r>
          </w:p>
          <w:p w:rsidRPr="001B4F43" w:rsidR="00A9085F" w:rsidP="00536FA5" w:rsidRDefault="00A9085F" w14:paraId="1D104E83" w14:textId="77777777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B4F43" w:rsidR="00A9085F" w:rsidP="00536FA5" w:rsidRDefault="00A9085F" w14:paraId="15A0C1FF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Študijska smer</w:t>
            </w:r>
          </w:p>
          <w:p w:rsidRPr="001B4F43" w:rsidR="00A9085F" w:rsidP="00536FA5" w:rsidRDefault="00A9085F" w14:paraId="533F1546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B4F43" w:rsidR="00A9085F" w:rsidP="00536FA5" w:rsidRDefault="00A9085F" w14:paraId="361FFCC4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Letnik</w:t>
            </w:r>
          </w:p>
          <w:p w:rsidRPr="001B4F43" w:rsidR="00A9085F" w:rsidP="00536FA5" w:rsidRDefault="00A9085F" w14:paraId="0430B8FC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B4F43" w:rsidR="00A9085F" w:rsidP="00536FA5" w:rsidRDefault="00A9085F" w14:paraId="5C353D7D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Semester</w:t>
            </w:r>
          </w:p>
          <w:p w:rsidRPr="001B4F43" w:rsidR="00A9085F" w:rsidP="00536FA5" w:rsidRDefault="00A9085F" w14:paraId="0184C91E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Semester</w:t>
            </w:r>
          </w:p>
        </w:tc>
      </w:tr>
      <w:tr w:rsidRPr="001B4F43" w:rsidR="00A9085F" w:rsidTr="0905F41D" w14:paraId="32FA61EB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B4F43" w:rsidR="00A9085F" w:rsidP="00536FA5" w:rsidRDefault="00A9085F" w14:paraId="2F252746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1B4F43">
              <w:rPr>
                <w:rFonts w:asciiTheme="minorHAnsi" w:hAnsiTheme="minorHAnsi" w:cstheme="minorHAnsi"/>
                <w:bCs/>
                <w:szCs w:val="24"/>
              </w:rPr>
              <w:t>Predšolska vzgoja,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B4F43" w:rsidR="00A9085F" w:rsidP="00536FA5" w:rsidRDefault="00A9085F" w14:paraId="3F606BB7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1B4F43">
              <w:rPr>
                <w:rFonts w:asciiTheme="minorHAnsi" w:hAnsiTheme="minorHAnsi" w:cstheme="minorHAnsi"/>
                <w:bCs/>
                <w:szCs w:val="24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B4F43" w:rsidR="00A9085F" w:rsidP="00536FA5" w:rsidRDefault="00A9085F" w14:paraId="711129AA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1B4F43">
              <w:rPr>
                <w:rFonts w:asciiTheme="minorHAnsi" w:hAnsiTheme="minorHAnsi" w:cstheme="minorHAnsi"/>
                <w:bCs/>
                <w:szCs w:val="24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B4F43" w:rsidR="00A9085F" w:rsidP="00536FA5" w:rsidRDefault="00A9085F" w14:paraId="3A7844F6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1B4F43">
              <w:rPr>
                <w:rFonts w:asciiTheme="minorHAnsi" w:hAnsiTheme="minorHAnsi" w:cstheme="minorHAnsi"/>
                <w:bCs/>
                <w:szCs w:val="24"/>
              </w:rPr>
              <w:t>6.</w:t>
            </w:r>
          </w:p>
        </w:tc>
      </w:tr>
      <w:tr w:rsidRPr="001B4F43" w:rsidR="00A9085F" w:rsidTr="0905F41D" w14:paraId="3769B8AC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B4F43" w:rsidR="00A9085F" w:rsidP="00536FA5" w:rsidRDefault="00A9085F" w14:paraId="4A8B31F6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1B4F43">
              <w:rPr>
                <w:rFonts w:asciiTheme="minorHAnsi" w:hAnsiTheme="minorHAnsi" w:cstheme="minorHAnsi"/>
                <w:bCs/>
                <w:szCs w:val="24"/>
              </w:rPr>
              <w:t>Pre-school Teaching, 1</w:t>
            </w:r>
            <w:r w:rsidRPr="001B4F43">
              <w:rPr>
                <w:rFonts w:asciiTheme="minorHAnsi" w:hAnsiTheme="minorHAnsi" w:cstheme="minorHAnsi"/>
                <w:bCs/>
                <w:szCs w:val="24"/>
                <w:vertAlign w:val="superscript"/>
              </w:rPr>
              <w:t>st</w:t>
            </w:r>
            <w:r w:rsidRPr="001B4F43">
              <w:rPr>
                <w:rFonts w:asciiTheme="minorHAnsi" w:hAnsiTheme="minorHAnsi" w:cstheme="minorHAnsi"/>
                <w:bCs/>
                <w:szCs w:val="24"/>
              </w:rPr>
              <w:t xml:space="preserve"> Level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B4F43" w:rsidR="00A9085F" w:rsidP="00536FA5" w:rsidRDefault="00A9085F" w14:paraId="5908900B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1B4F43">
              <w:rPr>
                <w:rFonts w:asciiTheme="minorHAnsi" w:hAnsiTheme="minorHAnsi" w:cstheme="minorHAnsi"/>
                <w:bCs/>
                <w:szCs w:val="24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B4F43" w:rsidR="00A9085F" w:rsidP="00536FA5" w:rsidRDefault="00A9085F" w14:paraId="388AE27E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1B4F43">
              <w:rPr>
                <w:rFonts w:asciiTheme="minorHAnsi" w:hAnsiTheme="minorHAnsi" w:cstheme="minorHAnsi"/>
                <w:bCs/>
                <w:szCs w:val="24"/>
              </w:rPr>
              <w:t>3</w:t>
            </w:r>
            <w:r w:rsidRPr="001B4F43">
              <w:rPr>
                <w:rFonts w:asciiTheme="minorHAnsi" w:hAnsiTheme="minorHAnsi" w:cstheme="minorHAnsi"/>
                <w:bCs/>
                <w:szCs w:val="24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B4F43" w:rsidR="00A9085F" w:rsidP="00536FA5" w:rsidRDefault="00A9085F" w14:paraId="431FD636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1B4F43">
              <w:rPr>
                <w:rFonts w:asciiTheme="minorHAnsi" w:hAnsiTheme="minorHAnsi" w:cstheme="minorHAnsi"/>
                <w:bCs/>
                <w:szCs w:val="24"/>
              </w:rPr>
              <w:t>6</w:t>
            </w:r>
            <w:r w:rsidRPr="001B4F43">
              <w:rPr>
                <w:rFonts w:asciiTheme="minorHAnsi" w:hAnsiTheme="minorHAnsi" w:cstheme="minorHAnsi"/>
                <w:bCs/>
                <w:szCs w:val="24"/>
                <w:vertAlign w:val="superscript"/>
              </w:rPr>
              <w:t>th</w:t>
            </w:r>
          </w:p>
        </w:tc>
      </w:tr>
      <w:tr w:rsidRPr="001B4F43" w:rsidR="00A9085F" w:rsidTr="0905F41D" w14:paraId="0B78914B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1B4F43" w:rsidR="00A9085F" w:rsidP="00536FA5" w:rsidRDefault="00A9085F" w14:paraId="6DDE7D44" w14:textId="77777777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</w:tr>
      <w:tr w:rsidRPr="001B4F43" w:rsidR="00A9085F" w:rsidTr="0905F41D" w14:paraId="06B575D1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1B4F43" w:rsidR="00A9085F" w:rsidP="00536FA5" w:rsidRDefault="00A9085F" w14:paraId="2B6A99D4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4F43" w:rsidR="00A9085F" w:rsidP="00536FA5" w:rsidRDefault="00A9085F" w14:paraId="339C1A9B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Obvezni/Compulsory</w:t>
            </w:r>
          </w:p>
        </w:tc>
      </w:tr>
      <w:tr w:rsidRPr="001B4F43" w:rsidR="00A9085F" w:rsidTr="0905F41D" w14:paraId="52DC3E37" w14:textId="77777777">
        <w:tc>
          <w:tcPr>
            <w:tcW w:w="5718" w:type="dxa"/>
            <w:gridSpan w:val="12"/>
            <w:tcMar/>
          </w:tcPr>
          <w:p w:rsidRPr="001B4F43" w:rsidR="00A9085F" w:rsidP="00536FA5" w:rsidRDefault="00A9085F" w14:paraId="7A758DAB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1B4F43" w:rsidR="00A9085F" w:rsidP="00536FA5" w:rsidRDefault="00A9085F" w14:paraId="0AC8C28C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Pr="001B4F43" w:rsidR="00A9085F" w:rsidTr="0905F41D" w14:paraId="7DEAB07C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1B4F43" w:rsidR="00A9085F" w:rsidP="00536FA5" w:rsidRDefault="00A9085F" w14:paraId="664B9726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4F43" w:rsidR="00A9085F" w:rsidP="00536FA5" w:rsidRDefault="00A9085F" w14:paraId="7CF27E78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Pr="001B4F43" w:rsidR="00A9085F" w:rsidTr="0905F41D" w14:paraId="15E4C561" w14:textId="77777777">
        <w:tc>
          <w:tcPr>
            <w:tcW w:w="9690" w:type="dxa"/>
            <w:gridSpan w:val="18"/>
            <w:tcMar/>
          </w:tcPr>
          <w:p w:rsidRPr="001B4F43" w:rsidR="00A9085F" w:rsidP="00536FA5" w:rsidRDefault="00A9085F" w14:paraId="2F817EA8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Pr="001B4F43" w:rsidR="00A9085F" w:rsidTr="0905F41D" w14:paraId="02C7A20D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B4F43" w:rsidR="00A9085F" w:rsidP="00536FA5" w:rsidRDefault="00A9085F" w14:paraId="0474E59F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Predavanja</w:t>
            </w:r>
          </w:p>
          <w:p w:rsidRPr="001B4F43" w:rsidR="00A9085F" w:rsidP="00536FA5" w:rsidRDefault="00A9085F" w14:paraId="1399ADE7" w14:textId="77777777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B4F43" w:rsidR="00A9085F" w:rsidP="00536FA5" w:rsidRDefault="00A9085F" w14:paraId="09B11FAF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Seminar</w:t>
            </w:r>
          </w:p>
          <w:p w:rsidRPr="001B4F43" w:rsidR="00A9085F" w:rsidP="00536FA5" w:rsidRDefault="00A9085F" w14:paraId="6B1928DB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B4F43" w:rsidR="00A9085F" w:rsidP="00536FA5" w:rsidRDefault="00A9085F" w14:paraId="3F4140CF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Vaje</w:t>
            </w:r>
          </w:p>
          <w:p w:rsidRPr="001B4F43" w:rsidR="00A9085F" w:rsidP="00536FA5" w:rsidRDefault="00A9085F" w14:paraId="45602ABA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B4F43" w:rsidR="00A9085F" w:rsidP="00536FA5" w:rsidRDefault="00A9085F" w14:paraId="15540022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Klinične vaje</w:t>
            </w:r>
          </w:p>
          <w:p w:rsidRPr="001B4F43" w:rsidR="00A9085F" w:rsidP="00536FA5" w:rsidRDefault="00A9085F" w14:paraId="5295D4AB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B4F43" w:rsidR="00A9085F" w:rsidP="00536FA5" w:rsidRDefault="00A9085F" w14:paraId="590C866D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B4F43" w:rsidR="00A9085F" w:rsidP="00536FA5" w:rsidRDefault="00A9085F" w14:paraId="508DE96D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Samost. delo</w:t>
            </w:r>
          </w:p>
          <w:p w:rsidRPr="001B4F43" w:rsidR="00A9085F" w:rsidP="00536FA5" w:rsidRDefault="00A9085F" w14:paraId="6F40CEAA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Individ. work</w:t>
            </w:r>
          </w:p>
        </w:tc>
        <w:tc>
          <w:tcPr>
            <w:tcW w:w="132" w:type="dxa"/>
            <w:tcMar/>
            <w:vAlign w:val="center"/>
          </w:tcPr>
          <w:p w:rsidRPr="001B4F43" w:rsidR="00A9085F" w:rsidP="00536FA5" w:rsidRDefault="00A9085F" w14:paraId="24454852" w14:textId="77777777">
            <w:pPr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1B4F43" w:rsidR="00A9085F" w:rsidP="00536FA5" w:rsidRDefault="00A9085F" w14:paraId="10F42F4F" w14:textId="77777777">
            <w:pPr>
              <w:jc w:val="center"/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ECTS</w:t>
            </w:r>
          </w:p>
        </w:tc>
      </w:tr>
      <w:tr w:rsidRPr="001B4F43" w:rsidR="00A9085F" w:rsidTr="0905F41D" w14:paraId="6B49260B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B4F43" w:rsidR="00A9085F" w:rsidP="00536FA5" w:rsidRDefault="00A9085F" w14:paraId="3FA0709D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1B4F43">
              <w:rPr>
                <w:rFonts w:asciiTheme="minorHAnsi" w:hAnsiTheme="minorHAnsi" w:cstheme="minorHAnsi"/>
                <w:bCs/>
                <w:szCs w:val="24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B4F43" w:rsidR="00A9085F" w:rsidP="00536FA5" w:rsidRDefault="00A9085F" w14:paraId="090D111B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1B4F43">
              <w:rPr>
                <w:rFonts w:asciiTheme="minorHAnsi" w:hAnsiTheme="minorHAnsi" w:cstheme="minorHAnsi"/>
                <w:bCs/>
                <w:szCs w:val="24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B4F43" w:rsidR="00A9085F" w:rsidP="0905F41D" w:rsidRDefault="00A9085F" w14:paraId="5555E9A9" w14:textId="6FA23D15">
            <w:pPr>
              <w:jc w:val="center"/>
              <w:rPr>
                <w:rFonts w:ascii="Calibri" w:hAnsi="Calibri" w:cs="Calibri" w:asciiTheme="minorAscii" w:hAnsiTheme="minorAscii" w:cstheme="minorAscii"/>
              </w:rPr>
            </w:pPr>
            <w:r w:rsidRPr="0905F41D" w:rsidR="00A9085F">
              <w:rPr>
                <w:rFonts w:ascii="Calibri" w:hAnsi="Calibri" w:cs="Calibri" w:asciiTheme="minorAscii" w:hAnsiTheme="minorAscii" w:cstheme="minorAscii"/>
              </w:rPr>
              <w:t xml:space="preserve">15 </w:t>
            </w:r>
            <w:r w:rsidRPr="0905F41D" w:rsidR="7DEDCEED">
              <w:rPr>
                <w:rFonts w:ascii="Calibri" w:hAnsi="Calibri" w:cs="Calibri" w:asciiTheme="minorAscii" w:hAnsiTheme="minorAscii" w:cstheme="minorAscii"/>
              </w:rPr>
              <w:t>S</w:t>
            </w:r>
            <w:r w:rsidRPr="0905F41D" w:rsidR="00A9085F">
              <w:rPr>
                <w:rFonts w:ascii="Calibri" w:hAnsi="Calibri" w:cs="Calibri" w:asciiTheme="minorAscii" w:hAnsiTheme="minorAscii" w:cstheme="minorAscii"/>
              </w:rPr>
              <w:t>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B4F43" w:rsidR="00A9085F" w:rsidP="00536FA5" w:rsidRDefault="00A9085F" w14:paraId="5BF1E2B7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1B4F43">
              <w:rPr>
                <w:rFonts w:asciiTheme="minorHAnsi" w:hAnsiTheme="minorHAnsi" w:cstheme="minorHAnsi"/>
                <w:bCs/>
                <w:szCs w:val="24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B4F43" w:rsidR="00A9085F" w:rsidP="00536FA5" w:rsidRDefault="00A9085F" w14:paraId="69937D04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1B4F43">
              <w:rPr>
                <w:rFonts w:asciiTheme="minorHAnsi" w:hAnsiTheme="minorHAnsi" w:cstheme="minorHAnsi"/>
                <w:bCs/>
                <w:szCs w:val="24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B4F43" w:rsidR="00A9085F" w:rsidP="00536FA5" w:rsidRDefault="00A9085F" w14:paraId="5A2FE9EE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1B4F43">
              <w:rPr>
                <w:rFonts w:asciiTheme="minorHAnsi" w:hAnsiTheme="minorHAnsi" w:cstheme="minorHAnsi"/>
                <w:bCs/>
                <w:szCs w:val="24"/>
              </w:rPr>
              <w:t>165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1B4F43" w:rsidR="00A9085F" w:rsidP="00536FA5" w:rsidRDefault="00A9085F" w14:paraId="7B2E2361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1B4F43" w:rsidR="00A9085F" w:rsidP="00536FA5" w:rsidRDefault="00A9085F" w14:paraId="34102ADD" w14:textId="77777777">
            <w:pPr>
              <w:jc w:val="center"/>
              <w:rPr>
                <w:rFonts w:asciiTheme="minorHAnsi" w:hAnsiTheme="minorHAnsi" w:cstheme="minorHAnsi"/>
                <w:bCs/>
                <w:szCs w:val="24"/>
              </w:rPr>
            </w:pPr>
            <w:r w:rsidRPr="001B4F43">
              <w:rPr>
                <w:rFonts w:asciiTheme="minorHAnsi" w:hAnsiTheme="minorHAnsi" w:cstheme="minorHAnsi"/>
                <w:bCs/>
                <w:szCs w:val="24"/>
              </w:rPr>
              <w:t>6</w:t>
            </w:r>
          </w:p>
        </w:tc>
      </w:tr>
      <w:tr w:rsidRPr="001B4F43" w:rsidR="00A9085F" w:rsidTr="0905F41D" w14:paraId="2E65F574" w14:textId="77777777">
        <w:tc>
          <w:tcPr>
            <w:tcW w:w="9690" w:type="dxa"/>
            <w:gridSpan w:val="18"/>
            <w:tcMar/>
          </w:tcPr>
          <w:p w:rsidRPr="001B4F43" w:rsidR="00A9085F" w:rsidP="00536FA5" w:rsidRDefault="00A9085F" w14:paraId="704551F4" w14:textId="77777777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</w:tr>
      <w:tr w:rsidRPr="001B4F43" w:rsidR="00A9085F" w:rsidTr="0905F41D" w14:paraId="42674400" w14:textId="77777777">
        <w:tc>
          <w:tcPr>
            <w:tcW w:w="3307" w:type="dxa"/>
            <w:gridSpan w:val="5"/>
            <w:tcMar/>
          </w:tcPr>
          <w:p w:rsidRPr="001B4F43" w:rsidR="00A9085F" w:rsidP="00536FA5" w:rsidRDefault="00A9085F" w14:paraId="188627B4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4F43" w:rsidR="00A9085F" w:rsidP="00536FA5" w:rsidRDefault="001E650C" w14:paraId="6DADDF95" w14:textId="1D625342">
            <w:pPr>
              <w:rPr>
                <w:rFonts w:asciiTheme="minorHAnsi" w:hAnsiTheme="minorHAnsi" w:cstheme="minorHAnsi"/>
                <w:szCs w:val="24"/>
              </w:rPr>
            </w:pPr>
            <w:r>
              <w:rPr>
                <w:rFonts w:asciiTheme="minorHAnsi" w:hAnsiTheme="minorHAnsi" w:cstheme="minorHAnsi"/>
                <w:szCs w:val="24"/>
              </w:rPr>
              <w:t xml:space="preserve">izr. prof. dr. Sonja Rutar/ Assoc.Prof. Sonja Rutar, </w:t>
            </w:r>
            <w:proofErr w:type="spellStart"/>
            <w:r>
              <w:rPr>
                <w:rFonts w:asciiTheme="minorHAnsi" w:hAnsiTheme="minorHAnsi" w:cstheme="minorHAnsi"/>
                <w:szCs w:val="24"/>
              </w:rPr>
              <w:t>PhD</w:t>
            </w:r>
            <w:proofErr w:type="spellEnd"/>
          </w:p>
        </w:tc>
      </w:tr>
      <w:tr w:rsidRPr="001B4F43" w:rsidR="00A9085F" w:rsidTr="0905F41D" w14:paraId="72E907B0" w14:textId="77777777">
        <w:tc>
          <w:tcPr>
            <w:tcW w:w="9690" w:type="dxa"/>
            <w:gridSpan w:val="18"/>
            <w:tcMar/>
          </w:tcPr>
          <w:p w:rsidRPr="001B4F43" w:rsidR="00A9085F" w:rsidP="00536FA5" w:rsidRDefault="00A9085F" w14:paraId="0EA88AFF" w14:textId="77777777">
            <w:pPr>
              <w:jc w:val="both"/>
              <w:rPr>
                <w:rFonts w:asciiTheme="minorHAnsi" w:hAnsiTheme="minorHAnsi" w:cstheme="minorHAnsi"/>
                <w:szCs w:val="24"/>
              </w:rPr>
            </w:pPr>
          </w:p>
        </w:tc>
      </w:tr>
      <w:tr w:rsidRPr="001B4F43" w:rsidR="00A9085F" w:rsidTr="0905F41D" w14:paraId="3EB8C677" w14:textId="77777777">
        <w:tc>
          <w:tcPr>
            <w:tcW w:w="1641" w:type="dxa"/>
            <w:gridSpan w:val="2"/>
            <w:vMerge w:val="restart"/>
            <w:tcMar/>
          </w:tcPr>
          <w:p w:rsidRPr="001B4F43" w:rsidR="00A9085F" w:rsidP="00536FA5" w:rsidRDefault="00A9085F" w14:paraId="70D8EDD6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 xml:space="preserve">Jeziki / </w:t>
            </w:r>
          </w:p>
          <w:p w:rsidRPr="001B4F43" w:rsidR="00A9085F" w:rsidP="00536FA5" w:rsidRDefault="00A9085F" w14:paraId="4D29112B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Languages:</w:t>
            </w:r>
          </w:p>
        </w:tc>
        <w:tc>
          <w:tcPr>
            <w:tcW w:w="2241" w:type="dxa"/>
            <w:gridSpan w:val="4"/>
            <w:tcMar/>
          </w:tcPr>
          <w:p w:rsidRPr="001B4F43" w:rsidR="00A9085F" w:rsidP="00536FA5" w:rsidRDefault="00A9085F" w14:paraId="3B848426" w14:textId="77777777">
            <w:pPr>
              <w:jc w:val="right"/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4F43" w:rsidR="00A9085F" w:rsidP="00536FA5" w:rsidRDefault="00A9085F" w14:paraId="65CE845D" w14:textId="77777777">
            <w:pPr>
              <w:jc w:val="both"/>
              <w:rPr>
                <w:rFonts w:asciiTheme="minorHAnsi" w:hAnsiTheme="minorHAnsi" w:cstheme="minorHAnsi"/>
                <w:bCs/>
                <w:szCs w:val="24"/>
              </w:rPr>
            </w:pPr>
            <w:r w:rsidRPr="001B4F43">
              <w:rPr>
                <w:rFonts w:asciiTheme="minorHAnsi" w:hAnsiTheme="minorHAnsi" w:cstheme="minorHAnsi"/>
                <w:bCs/>
                <w:szCs w:val="24"/>
              </w:rPr>
              <w:t>/</w:t>
            </w:r>
          </w:p>
        </w:tc>
      </w:tr>
      <w:tr w:rsidRPr="001B4F43" w:rsidR="00A9085F" w:rsidTr="0905F41D" w14:paraId="3B95C3DD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1B4F43" w:rsidR="00A9085F" w:rsidP="00536FA5" w:rsidRDefault="00A9085F" w14:paraId="51A2A589" w14:textId="77777777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</w:tc>
        <w:tc>
          <w:tcPr>
            <w:tcW w:w="2241" w:type="dxa"/>
            <w:gridSpan w:val="4"/>
            <w:tcMar/>
          </w:tcPr>
          <w:p w:rsidRPr="001B4F43" w:rsidR="00A9085F" w:rsidP="00536FA5" w:rsidRDefault="00A9085F" w14:paraId="67B55E98" w14:textId="77777777">
            <w:pPr>
              <w:jc w:val="right"/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4F43" w:rsidR="00A9085F" w:rsidP="00536FA5" w:rsidRDefault="00A9085F" w14:paraId="33FAE7A7" w14:textId="77777777">
            <w:pPr>
              <w:jc w:val="both"/>
              <w:rPr>
                <w:rFonts w:asciiTheme="minorHAnsi" w:hAnsiTheme="minorHAnsi" w:cstheme="minorHAnsi"/>
                <w:bCs/>
                <w:szCs w:val="24"/>
              </w:rPr>
            </w:pPr>
            <w:r w:rsidRPr="001B4F43">
              <w:rPr>
                <w:rFonts w:asciiTheme="minorHAnsi" w:hAnsiTheme="minorHAnsi" w:cstheme="minorHAnsi"/>
                <w:bCs/>
                <w:szCs w:val="24"/>
              </w:rPr>
              <w:t xml:space="preserve">slovenski/Slovenian </w:t>
            </w:r>
          </w:p>
        </w:tc>
      </w:tr>
      <w:tr w:rsidRPr="001B4F43" w:rsidR="00A9085F" w:rsidTr="0905F41D" w14:paraId="2868EE49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B4F43" w:rsidR="00A9085F" w:rsidP="00536FA5" w:rsidRDefault="00A9085F" w14:paraId="7B87D916" w14:textId="77777777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  <w:p w:rsidRPr="001B4F43" w:rsidR="00A9085F" w:rsidP="00536FA5" w:rsidRDefault="00A9085F" w14:paraId="25A01F19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1B4F43" w:rsidR="00A9085F" w:rsidP="00536FA5" w:rsidRDefault="00A9085F" w14:paraId="0AD5D089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1B4F43" w:rsidR="00A9085F" w:rsidP="00536FA5" w:rsidRDefault="00A9085F" w14:paraId="47ADD210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B4F43" w:rsidR="00A9085F" w:rsidP="00536FA5" w:rsidRDefault="00A9085F" w14:paraId="726095CA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1B4F43" w:rsidR="00A9085F" w:rsidP="00536FA5" w:rsidRDefault="00A9085F" w14:paraId="7E5F4863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Prerequisites:</w:t>
            </w:r>
          </w:p>
        </w:tc>
      </w:tr>
      <w:tr w:rsidRPr="001B4F43" w:rsidR="00A9085F" w:rsidTr="0905F41D" w14:paraId="454912C7" w14:textId="77777777">
        <w:trPr>
          <w:trHeight w:val="383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4F43" w:rsidR="00A9085F" w:rsidP="00536FA5" w:rsidRDefault="00A9085F" w14:paraId="5C8A24C9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1B4F43" w:rsidR="00A9085F" w:rsidP="00536FA5" w:rsidRDefault="00A9085F" w14:paraId="3AB20AB0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4F43" w:rsidR="00A9085F" w:rsidP="00536FA5" w:rsidRDefault="00A9085F" w14:paraId="5B50C958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/</w:t>
            </w:r>
          </w:p>
        </w:tc>
      </w:tr>
      <w:tr w:rsidRPr="001B4F43" w:rsidR="00A9085F" w:rsidTr="0905F41D" w14:paraId="6CD472A5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B4F43" w:rsidR="00A9085F" w:rsidP="00536FA5" w:rsidRDefault="00A9085F" w14:paraId="1F624605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1B4F43" w:rsidR="00A9085F" w:rsidP="00536FA5" w:rsidRDefault="00A9085F" w14:paraId="1824EC9C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Vsebina:</w:t>
            </w:r>
            <w:r w:rsidRPr="001B4F43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1B4F43" w:rsidR="00A9085F" w:rsidP="00536FA5" w:rsidRDefault="00A9085F" w14:paraId="5B95D863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B4F43" w:rsidR="00A9085F" w:rsidP="00536FA5" w:rsidRDefault="00A9085F" w14:paraId="1E9B4541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1B4F43" w:rsidR="00A9085F" w:rsidP="00536FA5" w:rsidRDefault="00A9085F" w14:paraId="45BC88AF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Content (Syllabus outline):</w:t>
            </w:r>
          </w:p>
        </w:tc>
      </w:tr>
      <w:tr w:rsidRPr="001B4F43" w:rsidR="00A9085F" w:rsidTr="0905F41D" w14:paraId="1DCB44AD" w14:textId="77777777">
        <w:trPr>
          <w:trHeight w:val="977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4F43" w:rsidR="00A9085F" w:rsidP="00536FA5" w:rsidRDefault="00A9085F" w14:paraId="2D3F1250" w14:textId="4F19758A">
            <w:p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Zbiranje podatkov</w:t>
            </w:r>
            <w:r w:rsidR="009818FB">
              <w:rPr>
                <w:rFonts w:asciiTheme="minorHAnsi" w:hAnsiTheme="minorHAnsi" w:cstheme="minorHAnsi"/>
                <w:szCs w:val="24"/>
              </w:rPr>
              <w:t xml:space="preserve"> za dokumeniranje</w:t>
            </w:r>
            <w:r w:rsidRPr="001B4F43">
              <w:rPr>
                <w:rFonts w:asciiTheme="minorHAnsi" w:hAnsiTheme="minorHAnsi" w:cstheme="minorHAnsi"/>
                <w:szCs w:val="24"/>
              </w:rPr>
              <w:t>:</w:t>
            </w:r>
          </w:p>
          <w:p w:rsidRPr="001B4F43" w:rsidR="00A9085F" w:rsidP="00A9085F" w:rsidRDefault="00A9085F" w14:paraId="67AE4FF7" w14:textId="77777777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tehnike (kolegialnega) opazovanja in beleženja,</w:t>
            </w:r>
          </w:p>
          <w:p w:rsidRPr="001B4F43" w:rsidR="00A9085F" w:rsidP="00A9085F" w:rsidRDefault="00A9085F" w14:paraId="253EACD2" w14:textId="77777777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dnevniški zapisi,</w:t>
            </w:r>
          </w:p>
          <w:p w:rsidRPr="001B4F43" w:rsidR="00A9085F" w:rsidP="00A9085F" w:rsidRDefault="00A9085F" w14:paraId="7078B1F4" w14:textId="77777777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vprašalniki,</w:t>
            </w:r>
          </w:p>
          <w:p w:rsidRPr="001B4F43" w:rsidR="00A9085F" w:rsidP="00A9085F" w:rsidRDefault="00A9085F" w14:paraId="614FCA49" w14:textId="77777777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spraševanje (intervju, fokusne skupine),</w:t>
            </w:r>
          </w:p>
          <w:p w:rsidRPr="001B4F43" w:rsidR="00A9085F" w:rsidP="00A9085F" w:rsidRDefault="00A9085F" w14:paraId="4D103B0B" w14:textId="77777777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pedagoška dokumentacija,</w:t>
            </w:r>
          </w:p>
          <w:p w:rsidRPr="001B4F43" w:rsidR="00A9085F" w:rsidP="00A9085F" w:rsidRDefault="00A9085F" w14:paraId="02B5FDC0" w14:textId="77777777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listovnik.</w:t>
            </w:r>
          </w:p>
          <w:p w:rsidRPr="001B4F43" w:rsidR="00A9085F" w:rsidP="00536FA5" w:rsidRDefault="00A9085F" w14:paraId="1AD45FAE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1B4F43" w:rsidR="00A9085F" w:rsidP="00536FA5" w:rsidRDefault="00A9085F" w14:paraId="60676124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Analiza in vrednotenje:</w:t>
            </w:r>
          </w:p>
          <w:p w:rsidRPr="001B4F43" w:rsidR="00A9085F" w:rsidP="00A9085F" w:rsidRDefault="00A9085F" w14:paraId="79068521" w14:textId="77777777">
            <w:pPr>
              <w:numPr>
                <w:ilvl w:val="0"/>
                <w:numId w:val="20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kvantitativna analiza,</w:t>
            </w:r>
          </w:p>
          <w:p w:rsidRPr="001B4F43" w:rsidR="00A9085F" w:rsidP="00A9085F" w:rsidRDefault="00A9085F" w14:paraId="0A2E4824" w14:textId="77777777">
            <w:pPr>
              <w:numPr>
                <w:ilvl w:val="0"/>
                <w:numId w:val="20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lastRenderedPageBreak/>
              <w:t xml:space="preserve">kvalitativna analiza. </w:t>
            </w:r>
          </w:p>
          <w:p w:rsidRPr="001B4F43" w:rsidR="00A9085F" w:rsidP="00536FA5" w:rsidRDefault="00A9085F" w14:paraId="2C923803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1B4F43" w:rsidR="00A9085F" w:rsidP="00536FA5" w:rsidRDefault="00A9085F" w14:paraId="007BA801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Sodelovanje pri reflektivnem poučevanju:</w:t>
            </w:r>
          </w:p>
          <w:p w:rsidRPr="001B4F43" w:rsidR="00A9085F" w:rsidP="00A9085F" w:rsidRDefault="00A9085F" w14:paraId="22E8EAD5" w14:textId="77777777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kolegialno sodelovanje,</w:t>
            </w:r>
          </w:p>
          <w:p w:rsidRPr="001B4F43" w:rsidR="00A9085F" w:rsidP="00A9085F" w:rsidRDefault="00A9085F" w14:paraId="5C85B742" w14:textId="77777777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sodelovanje z mentorjem, vodstvom, okoljem in vključenimi v učni proces,</w:t>
            </w:r>
          </w:p>
          <w:p w:rsidRPr="001B4F43" w:rsidR="00A9085F" w:rsidP="00A9085F" w:rsidRDefault="00A9085F" w14:paraId="10D44811" w14:textId="77777777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pomen listovnika.</w:t>
            </w:r>
          </w:p>
          <w:p w:rsidRPr="001B4F43" w:rsidR="00A9085F" w:rsidP="00536FA5" w:rsidRDefault="00A9085F" w14:paraId="3ADD7151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1B4F43" w:rsidR="00A9085F" w:rsidP="00536FA5" w:rsidRDefault="00A9085F" w14:paraId="5C5112A8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Nastopi:</w:t>
            </w:r>
          </w:p>
          <w:p w:rsidRPr="001B4F43" w:rsidR="00A9085F" w:rsidP="00A9085F" w:rsidRDefault="00A9085F" w14:paraId="2D4595E4" w14:textId="77777777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Nastopi pred učečimi, mentorjem, kolegom in pomen samorefleksije.</w:t>
            </w:r>
          </w:p>
          <w:p w:rsidRPr="001B4F43" w:rsidR="00A9085F" w:rsidP="00A9085F" w:rsidRDefault="00A9085F" w14:paraId="61942404" w14:textId="77777777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Pomen analize in refleksije.</w:t>
            </w:r>
          </w:p>
          <w:p w:rsidRPr="001B4F43" w:rsidR="00A9085F" w:rsidP="00A9085F" w:rsidRDefault="00A9085F" w14:paraId="0B36A5A4" w14:textId="77777777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Strategije reflektivne prakse.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1B4F43" w:rsidR="00A9085F" w:rsidP="00536FA5" w:rsidRDefault="00A9085F" w14:paraId="4A7D458A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4F43" w:rsidR="00A9085F" w:rsidP="00536FA5" w:rsidRDefault="00A9085F" w14:paraId="42E1AB7B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Collecting evidence:</w:t>
            </w:r>
          </w:p>
          <w:p w:rsidRPr="001B4F43" w:rsidR="00A9085F" w:rsidP="00A9085F" w:rsidRDefault="00A9085F" w14:paraId="667C5A2F" w14:textId="77777777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techniques of (peer) observation and recording;</w:t>
            </w:r>
          </w:p>
          <w:p w:rsidRPr="001B4F43" w:rsidR="00A9085F" w:rsidP="00A9085F" w:rsidRDefault="00A9085F" w14:paraId="4B9CA85F" w14:textId="77777777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journal records;</w:t>
            </w:r>
          </w:p>
          <w:p w:rsidRPr="001B4F43" w:rsidR="00A9085F" w:rsidP="00A9085F" w:rsidRDefault="00A9085F" w14:paraId="53F4228C" w14:textId="77777777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questionnaires;</w:t>
            </w:r>
          </w:p>
          <w:p w:rsidRPr="001B4F43" w:rsidR="00A9085F" w:rsidP="00A9085F" w:rsidRDefault="00A9085F" w14:paraId="57DE2D20" w14:textId="77777777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proofErr w:type="spellStart"/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interrogtion</w:t>
            </w:r>
            <w:proofErr w:type="spellEnd"/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 xml:space="preserve"> (interview, focus groups);</w:t>
            </w:r>
          </w:p>
          <w:p w:rsidRPr="001B4F43" w:rsidR="00A9085F" w:rsidP="00A9085F" w:rsidRDefault="00A9085F" w14:paraId="0175FD6B" w14:textId="77777777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educational documentation;</w:t>
            </w:r>
          </w:p>
          <w:p w:rsidRPr="001B4F43" w:rsidR="00A9085F" w:rsidP="00A9085F" w:rsidRDefault="00A9085F" w14:paraId="2687AEB7" w14:textId="77777777">
            <w:pPr>
              <w:numPr>
                <w:ilvl w:val="0"/>
                <w:numId w:val="12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portfolio.</w:t>
            </w:r>
          </w:p>
          <w:p w:rsidRPr="001B4F43" w:rsidR="00A9085F" w:rsidP="00536FA5" w:rsidRDefault="00A9085F" w14:paraId="3E4668D7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1B4F43" w:rsidR="00A9085F" w:rsidP="00536FA5" w:rsidRDefault="00A9085F" w14:paraId="2E30D497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Analysis</w:t>
            </w: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 xml:space="preserve"> and evaluation:</w:t>
            </w:r>
          </w:p>
          <w:p w:rsidRPr="001B4F43" w:rsidR="00A9085F" w:rsidP="00A9085F" w:rsidRDefault="00A9085F" w14:paraId="225863CC" w14:textId="77777777">
            <w:pPr>
              <w:numPr>
                <w:ilvl w:val="0"/>
                <w:numId w:val="21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quantittive analysis,</w:t>
            </w:r>
          </w:p>
          <w:p w:rsidRPr="001B4F43" w:rsidR="00A9085F" w:rsidP="00A9085F" w:rsidRDefault="00A9085F" w14:paraId="33F952C4" w14:textId="77777777">
            <w:pPr>
              <w:numPr>
                <w:ilvl w:val="0"/>
                <w:numId w:val="21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proofErr w:type="spellStart"/>
            <w:r w:rsidRPr="001B4F43">
              <w:rPr>
                <w:rFonts w:asciiTheme="minorHAnsi" w:hAnsiTheme="minorHAnsi" w:cstheme="minorHAnsi"/>
                <w:szCs w:val="24"/>
              </w:rPr>
              <w:lastRenderedPageBreak/>
              <w:t>qualita</w:t>
            </w: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tive</w:t>
            </w:r>
            <w:proofErr w:type="spellEnd"/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 xml:space="preserve"> analysis.</w:t>
            </w:r>
          </w:p>
          <w:p w:rsidRPr="001B4F43" w:rsidR="00A9085F" w:rsidP="00536FA5" w:rsidRDefault="00A9085F" w14:paraId="7EE8F1E1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1B4F43" w:rsidR="00A9085F" w:rsidP="00536FA5" w:rsidRDefault="00A9085F" w14:paraId="49944C49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Participation</w:t>
            </w: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 xml:space="preserve"> in reflective teaching:</w:t>
            </w:r>
          </w:p>
          <w:p w:rsidRPr="001B4F43" w:rsidR="00A9085F" w:rsidP="00A9085F" w:rsidRDefault="00A9085F" w14:paraId="593F569F" w14:textId="77777777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peer collaboration;</w:t>
            </w:r>
          </w:p>
          <w:p w:rsidRPr="001B4F43" w:rsidR="00A9085F" w:rsidP="00A9085F" w:rsidRDefault="00A9085F" w14:paraId="6DEB0440" w14:textId="77777777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collaboration with mentor, leadership, environment, and participants in the learning process;</w:t>
            </w:r>
          </w:p>
          <w:p w:rsidRPr="001B4F43" w:rsidR="00A9085F" w:rsidP="00A9085F" w:rsidRDefault="00A9085F" w14:paraId="6C0EFA11" w14:textId="77777777">
            <w:pPr>
              <w:numPr>
                <w:ilvl w:val="0"/>
                <w:numId w:val="13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the significance of portfolio.</w:t>
            </w:r>
          </w:p>
          <w:p w:rsidRPr="001B4F43" w:rsidR="00A9085F" w:rsidP="00536FA5" w:rsidRDefault="00A9085F" w14:paraId="159C50E5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 xml:space="preserve">Teaching </w:t>
            </w:r>
            <w:proofErr w:type="spellStart"/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performnces</w:t>
            </w:r>
            <w:proofErr w:type="spellEnd"/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:rsidRPr="001B4F43" w:rsidR="00A9085F" w:rsidP="00A9085F" w:rsidRDefault="00A9085F" w14:paraId="28D81844" w14:textId="77777777">
            <w:pPr>
              <w:numPr>
                <w:ilvl w:val="0"/>
                <w:numId w:val="14"/>
              </w:numPr>
              <w:ind w:left="714" w:hanging="357"/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performances in front of learners, mentor, colleagues, and the significance of self-reflection;</w:t>
            </w:r>
          </w:p>
          <w:p w:rsidRPr="001B4F43" w:rsidR="00A9085F" w:rsidP="00A9085F" w:rsidRDefault="00A9085F" w14:paraId="0527AF97" w14:textId="77777777">
            <w:pPr>
              <w:numPr>
                <w:ilvl w:val="0"/>
                <w:numId w:val="14"/>
              </w:numPr>
              <w:ind w:left="714" w:hanging="357"/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the significance of analysis and reflection;</w:t>
            </w:r>
          </w:p>
          <w:p w:rsidRPr="001B4F43" w:rsidR="00A9085F" w:rsidP="00A9085F" w:rsidRDefault="00A9085F" w14:paraId="5E87E0E3" w14:textId="77777777">
            <w:pPr>
              <w:numPr>
                <w:ilvl w:val="0"/>
                <w:numId w:val="14"/>
              </w:numPr>
              <w:ind w:left="714" w:hanging="357"/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strategies of reflective practice.</w:t>
            </w:r>
          </w:p>
        </w:tc>
      </w:tr>
    </w:tbl>
    <w:p w:rsidRPr="001B4F43" w:rsidR="00A9085F" w:rsidP="00A9085F" w:rsidRDefault="00A9085F" w14:paraId="1A165D05" w14:textId="77777777">
      <w:pPr>
        <w:rPr>
          <w:rFonts w:asciiTheme="minorHAnsi" w:hAnsiTheme="minorHAnsi" w:cstheme="minorHAnsi"/>
          <w:szCs w:val="24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111"/>
        <w:gridCol w:w="606"/>
        <w:gridCol w:w="10"/>
        <w:gridCol w:w="142"/>
        <w:gridCol w:w="711"/>
        <w:gridCol w:w="4110"/>
      </w:tblGrid>
      <w:tr w:rsidRPr="001B4F43" w:rsidR="00A9085F" w:rsidTr="0149931B" w14:paraId="4E73045C" w14:textId="77777777">
        <w:tc>
          <w:tcPr>
            <w:tcW w:w="9690" w:type="dxa"/>
            <w:gridSpan w:val="6"/>
            <w:tcMar/>
          </w:tcPr>
          <w:p w:rsidRPr="001B4F43" w:rsidR="00A9085F" w:rsidP="00536FA5" w:rsidRDefault="00A9085F" w14:paraId="66FB36D2" w14:textId="77777777">
            <w:pPr>
              <w:jc w:val="both"/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br w:type="page"/>
            </w:r>
            <w:r w:rsidRPr="001B4F43">
              <w:rPr>
                <w:rFonts w:asciiTheme="minorHAnsi" w:hAnsiTheme="minorHAnsi" w:cstheme="minorHAnsi"/>
                <w:b/>
                <w:szCs w:val="24"/>
              </w:rPr>
              <w:t>Temeljni literatura in viri / Readings:</w:t>
            </w:r>
          </w:p>
        </w:tc>
      </w:tr>
      <w:tr w:rsidRPr="001B4F43" w:rsidR="00A9085F" w:rsidTr="0149931B" w14:paraId="150AC645" w14:textId="77777777">
        <w:trPr>
          <w:trHeight w:val="1788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4F43" w:rsidR="00A9085F" w:rsidP="0149931B" w:rsidRDefault="00A9085F" w14:paraId="2D7B10BE" w14:textId="6AA12DCA">
            <w:pPr>
              <w:numPr>
                <w:ilvl w:val="0"/>
                <w:numId w:val="11"/>
              </w:numPr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0149931B" w:rsidR="00A9085F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Cencič, M. (2009). Odločitev za </w:t>
            </w:r>
            <w:r w:rsidRPr="0149931B" w:rsidR="00A9085F">
              <w:rPr>
                <w:rFonts w:ascii="Calibri" w:hAnsi="Calibri" w:eastAsia="Calibri" w:cs="Calibri" w:asciiTheme="minorAscii" w:hAnsiTheme="minorAscii" w:eastAsiaTheme="minorAscii" w:cstheme="minorAscii"/>
              </w:rPr>
              <w:t>reflektivni</w:t>
            </w:r>
            <w:r w:rsidRPr="0149931B" w:rsidR="00A9085F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 pouk—kazalnik motiviranosti pedagoškega delavca. V: </w:t>
            </w:r>
            <w:r w:rsidRPr="0149931B" w:rsidR="00D46BB7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M. </w:t>
            </w:r>
            <w:r w:rsidRPr="0149931B" w:rsidR="00A9085F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Cotič, , </w:t>
            </w:r>
            <w:r w:rsidRPr="0149931B" w:rsidR="00D46BB7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V. </w:t>
            </w:r>
            <w:r w:rsidRPr="0149931B" w:rsidR="00A9085F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Medved Udovič, in </w:t>
            </w:r>
            <w:r w:rsidRPr="0149931B" w:rsidR="00D46BB7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M. </w:t>
            </w:r>
            <w:r w:rsidRPr="0149931B" w:rsidR="00A9085F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Cencič, (ur.) </w:t>
            </w:r>
            <w:r w:rsidRPr="0149931B" w:rsidR="00A9085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>Pouk v družbi znanja</w:t>
            </w:r>
            <w:r w:rsidRPr="0149931B" w:rsidR="00D46BB7">
              <w:rPr>
                <w:rFonts w:ascii="Calibri" w:hAnsi="Calibri" w:eastAsia="Calibri" w:cs="Calibri" w:asciiTheme="minorAscii" w:hAnsiTheme="minorAscii" w:eastAsiaTheme="minorAscii" w:cstheme="minorAscii"/>
              </w:rPr>
              <w:t>, str. 12—20</w:t>
            </w:r>
            <w:r w:rsidRPr="0149931B" w:rsidR="00A9085F">
              <w:rPr>
                <w:rFonts w:ascii="Calibri" w:hAnsi="Calibri" w:eastAsia="Calibri" w:cs="Calibri" w:asciiTheme="minorAscii" w:hAnsiTheme="minorAscii" w:eastAsiaTheme="minorAscii" w:cstheme="minorAscii"/>
              </w:rPr>
              <w:t>. Koper: Pedagoška fakulteta</w:t>
            </w:r>
            <w:r w:rsidRPr="0149931B" w:rsidR="00D46BB7">
              <w:rPr>
                <w:rFonts w:ascii="Calibri" w:hAnsi="Calibri" w:eastAsia="Calibri" w:cs="Calibri" w:asciiTheme="minorAscii" w:hAnsiTheme="minorAscii" w:eastAsiaTheme="minorAscii" w:cstheme="minorAscii"/>
              </w:rPr>
              <w:t>.</w:t>
            </w:r>
          </w:p>
          <w:p w:rsidRPr="001B4F43" w:rsidR="00A9085F" w:rsidP="0149931B" w:rsidRDefault="00A9085F" w14:paraId="653E2243" w14:textId="77777777" w14:noSpellErr="1">
            <w:pPr>
              <w:numPr>
                <w:ilvl w:val="0"/>
                <w:numId w:val="11"/>
              </w:numPr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0149931B" w:rsidR="00A9085F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Cencič, M. (2011). </w:t>
            </w:r>
            <w:r w:rsidRPr="0149931B" w:rsidR="00A9085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>Nekatere teme o kakovosti in evalvaciji na pedagoškem področju.</w:t>
            </w:r>
            <w:r w:rsidRPr="0149931B" w:rsidR="00A9085F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 Koper: Univerzitetna založba </w:t>
            </w:r>
            <w:r w:rsidRPr="0149931B" w:rsidR="00A9085F">
              <w:rPr>
                <w:rFonts w:ascii="Calibri" w:hAnsi="Calibri" w:eastAsia="Calibri" w:cs="Calibri" w:asciiTheme="minorAscii" w:hAnsiTheme="minorAscii" w:eastAsiaTheme="minorAscii" w:cstheme="minorAscii"/>
              </w:rPr>
              <w:t>Annales</w:t>
            </w:r>
            <w:r w:rsidRPr="0149931B" w:rsidR="00A9085F">
              <w:rPr>
                <w:rFonts w:ascii="Calibri" w:hAnsi="Calibri" w:eastAsia="Calibri" w:cs="Calibri" w:asciiTheme="minorAscii" w:hAnsiTheme="minorAscii" w:eastAsiaTheme="minorAscii" w:cstheme="minorAscii"/>
              </w:rPr>
              <w:t>.</w:t>
            </w:r>
          </w:p>
          <w:p w:rsidR="00A9085F" w:rsidP="0149931B" w:rsidRDefault="00A9085F" w14:paraId="3CEF98BC" w14:textId="77777777" w14:noSpellErr="1">
            <w:pPr>
              <w:pStyle w:val="Navadensplet"/>
              <w:numPr>
                <w:ilvl w:val="0"/>
                <w:numId w:val="11"/>
              </w:num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</w:rPr>
            </w:pPr>
            <w:r w:rsidRPr="0149931B" w:rsidR="00A9085F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Hohmann, M. in Weikart, D. P. (2005). </w:t>
            </w:r>
            <w:r w:rsidRPr="0149931B" w:rsidR="00A9085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>Vzgoja</w:t>
            </w:r>
            <w:r w:rsidRPr="0149931B" w:rsidR="00A9085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 xml:space="preserve"> in učenje </w:t>
            </w:r>
            <w:r w:rsidRPr="0149931B" w:rsidR="00A9085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>predšolskih</w:t>
            </w:r>
            <w:r w:rsidRPr="0149931B" w:rsidR="00A9085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 xml:space="preserve"> </w:t>
            </w:r>
            <w:r w:rsidRPr="0149931B" w:rsidR="00A9085F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</w:rPr>
              <w:t>otrok</w:t>
            </w:r>
            <w:r w:rsidRPr="0149931B" w:rsidR="00A9085F">
              <w:rPr>
                <w:rFonts w:ascii="Calibri" w:hAnsi="Calibri" w:eastAsia="Calibri" w:cs="Calibri" w:asciiTheme="minorAscii" w:hAnsiTheme="minorAscii" w:eastAsiaTheme="minorAscii" w:cstheme="minorAscii"/>
              </w:rPr>
              <w:t>. Ljubljana: DZS.</w:t>
            </w:r>
          </w:p>
          <w:p w:rsidR="001E650C" w:rsidP="0149931B" w:rsidRDefault="001E650C" w14:paraId="08512A6D" w14:textId="3C5E3DD7" w14:noSpellErr="1">
            <w:pPr>
              <w:pStyle w:val="Navadensplet"/>
              <w:numPr>
                <w:ilvl w:val="0"/>
                <w:numId w:val="11"/>
              </w:numPr>
              <w:spacing w:before="0" w:beforeAutospacing="off" w:after="0" w:afterAutospacing="off"/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</w:rPr>
            </w:pP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Rutar, S. (2013). 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Poti do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>participacije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>otrok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v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>vzgoji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,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Univerza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na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Primorskem,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Znanstveno-raziskovalno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središče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,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Univerzitetna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založba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Annales.</w:t>
            </w:r>
          </w:p>
          <w:p w:rsidR="009818FB" w:rsidP="0149931B" w:rsidRDefault="009818FB" w14:paraId="28B71680" w14:textId="5BD16B83">
            <w:pPr>
              <w:numPr>
                <w:ilvl w:val="0"/>
                <w:numId w:val="11"/>
              </w:numPr>
              <w:rPr>
                <w:rFonts w:ascii="Calibri" w:hAnsi="Calibri" w:eastAsia="Calibri" w:cs="Calibri" w:asciiTheme="minorAscii" w:hAnsiTheme="minorAscii" w:eastAsiaTheme="minorAscii" w:cstheme="minorAscii"/>
                <w:shd w:val="clear" w:color="auto" w:fill="FFFAF0"/>
              </w:rPr>
            </w:pP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Tankersley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, D., Vonta, T., 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Brajković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, S., 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Handžar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, G. S., 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Sabaliauskiene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, R. 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Trikić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, Z. in 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Rimkiene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</w:rPr>
              <w:t xml:space="preserve">, R. (2013). 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hd w:val="clear" w:color="auto" w:fill="FFFAF0"/>
              </w:rPr>
              <w:t>Od teorije k praksi: vodnik po pedagoških področjih kakovosti ISSA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shd w:val="clear" w:color="auto" w:fill="FFFAF0"/>
              </w:rPr>
              <w:t>. Ljubljana: Pedagoški inštitut.</w:t>
            </w:r>
          </w:p>
          <w:p w:rsidRPr="00BA1A7D" w:rsidR="009818FB" w:rsidP="00BA1A7D" w:rsidRDefault="009818FB" w14:paraId="1BB54AFF" w14:textId="77777777">
            <w:pPr>
              <w:ind w:left="720"/>
              <w:rPr>
                <w:rFonts w:asciiTheme="minorHAnsi" w:hAnsiTheme="minorHAnsi" w:cstheme="minorHAnsi"/>
                <w:shd w:val="clear" w:color="auto" w:fill="FFFAF0"/>
              </w:rPr>
            </w:pPr>
          </w:p>
        </w:tc>
      </w:tr>
      <w:tr w:rsidRPr="001B4F43" w:rsidR="00A9085F" w:rsidTr="0149931B" w14:paraId="2676FB08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B4F43" w:rsidR="00A9085F" w:rsidP="00536FA5" w:rsidRDefault="00A9085F" w14:paraId="5965104B" w14:textId="77777777">
            <w:pPr>
              <w:rPr>
                <w:rFonts w:asciiTheme="minorHAnsi" w:hAnsiTheme="minorHAnsi" w:cstheme="minorHAnsi"/>
                <w:b/>
                <w:bCs/>
                <w:szCs w:val="24"/>
              </w:rPr>
            </w:pPr>
          </w:p>
          <w:p w:rsidRPr="001B4F43" w:rsidR="00A9085F" w:rsidP="00536FA5" w:rsidRDefault="00A9085F" w14:paraId="152EF52D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1B4F43" w:rsidR="00A9085F" w:rsidP="00536FA5" w:rsidRDefault="00A9085F" w14:paraId="4580705A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B4F43" w:rsidR="00A9085F" w:rsidP="00536FA5" w:rsidRDefault="00A9085F" w14:paraId="6B62FE97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1B4F43" w:rsidR="00A9085F" w:rsidP="00536FA5" w:rsidRDefault="00A9085F" w14:paraId="4FCDD526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  <w:lang w:val="en-GB"/>
              </w:rPr>
              <w:t>Objectives and competences</w:t>
            </w:r>
            <w:r w:rsidRPr="001B4F43">
              <w:rPr>
                <w:rFonts w:asciiTheme="minorHAnsi" w:hAnsiTheme="minorHAnsi" w:cstheme="minorHAnsi"/>
                <w:b/>
                <w:szCs w:val="24"/>
              </w:rPr>
              <w:t>:</w:t>
            </w:r>
          </w:p>
        </w:tc>
      </w:tr>
      <w:tr w:rsidRPr="001B4F43" w:rsidR="00A9085F" w:rsidTr="0149931B" w14:paraId="3FCD6EA5" w14:textId="77777777">
        <w:trPr>
          <w:trHeight w:val="1838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4F43" w:rsidR="00A9085F" w:rsidP="00536FA5" w:rsidRDefault="00A9085F" w14:paraId="3D892EC8" w14:textId="77777777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1B4F43">
              <w:rPr>
                <w:rFonts w:asciiTheme="minorHAnsi" w:hAnsiTheme="minorHAnsi" w:cstheme="minorHAnsi"/>
                <w:szCs w:val="24"/>
                <w:u w:val="single"/>
              </w:rPr>
              <w:t>Cilji:</w:t>
            </w:r>
          </w:p>
          <w:p w:rsidRPr="001B4F43" w:rsidR="00A9085F" w:rsidP="00536FA5" w:rsidRDefault="00A9085F" w14:paraId="52D4966E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Študent/-ka:</w:t>
            </w:r>
          </w:p>
          <w:p w:rsidRPr="001B4F43" w:rsidR="00A9085F" w:rsidP="00A9085F" w:rsidRDefault="00A9085F" w14:paraId="409BE9C1" w14:textId="77777777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 xml:space="preserve"> V praksi spoznava zakonitosti vzgojno-izobraževalnega dela.</w:t>
            </w:r>
          </w:p>
          <w:p w:rsidRPr="001B4F43" w:rsidR="00A9085F" w:rsidP="00A9085F" w:rsidRDefault="00A9085F" w14:paraId="38636B41" w14:textId="77777777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 xml:space="preserve">Se usposablja za samostojno delo. </w:t>
            </w:r>
          </w:p>
          <w:p w:rsidRPr="001B4F43" w:rsidR="00A9085F" w:rsidP="00A9085F" w:rsidRDefault="00A9085F" w14:paraId="591663CB" w14:textId="77777777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Se usposablja za reflektivno poučevanje.</w:t>
            </w:r>
            <w:r w:rsidRPr="001B4F43">
              <w:rPr>
                <w:rFonts w:asciiTheme="minorHAnsi" w:hAnsiTheme="minorHAnsi" w:cstheme="minorHAnsi"/>
                <w:szCs w:val="24"/>
              </w:rPr>
              <w:br/>
            </w:r>
          </w:p>
          <w:p w:rsidRPr="001B4F43" w:rsidR="00A9085F" w:rsidP="00536FA5" w:rsidRDefault="00A9085F" w14:paraId="4AFF5204" w14:textId="77777777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1B4F43">
              <w:rPr>
                <w:rFonts w:asciiTheme="minorHAnsi" w:hAnsiTheme="minorHAnsi" w:cstheme="minorHAnsi"/>
                <w:szCs w:val="24"/>
                <w:u w:val="single"/>
              </w:rPr>
              <w:t>Splošne kompetence:</w:t>
            </w:r>
          </w:p>
          <w:p w:rsidRPr="001B4F43" w:rsidR="00A9085F" w:rsidP="00A9085F" w:rsidRDefault="00A9085F" w14:paraId="3FFA332D" w14:textId="77777777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Razumevanje pomena reflektivnega praktika.</w:t>
            </w:r>
          </w:p>
          <w:p w:rsidRPr="001B4F43" w:rsidR="00A9085F" w:rsidP="00A9085F" w:rsidRDefault="00A9085F" w14:paraId="7C8A2960" w14:textId="77777777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lastRenderedPageBreak/>
              <w:t>Usposobljenost za premišljeno izvajanje ter kritično analiziranje in izboljševanje pedagoškega dela (profesionalni razvoj).</w:t>
            </w:r>
          </w:p>
          <w:p w:rsidRPr="001B4F43" w:rsidR="00A9085F" w:rsidP="00A9085F" w:rsidRDefault="00A9085F" w14:paraId="5B623485" w14:textId="77777777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Usposobljenost za tvorno sodelovanje v raziskovalnih projektih, namenjenih izboljšanju vzgojno-izobraževalne prakse.</w:t>
            </w:r>
          </w:p>
          <w:p w:rsidRPr="001B4F43" w:rsidR="00A9085F" w:rsidP="00A9085F" w:rsidRDefault="00A9085F" w14:paraId="6185BAD7" w14:textId="77777777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Vrednotenje vloge vzgojitelja.</w:t>
            </w:r>
          </w:p>
          <w:p w:rsidRPr="001B4F43" w:rsidR="00A9085F" w:rsidP="00536FA5" w:rsidRDefault="00A9085F" w14:paraId="625DB2DA" w14:textId="77777777">
            <w:pPr>
              <w:ind w:left="360"/>
              <w:rPr>
                <w:rFonts w:asciiTheme="minorHAnsi" w:hAnsiTheme="minorHAnsi" w:cstheme="minorHAnsi"/>
                <w:szCs w:val="24"/>
              </w:rPr>
            </w:pPr>
          </w:p>
          <w:p w:rsidRPr="001B4F43" w:rsidR="00A9085F" w:rsidP="00536FA5" w:rsidRDefault="00A9085F" w14:paraId="3FA352DA" w14:textId="77777777">
            <w:pPr>
              <w:tabs>
                <w:tab w:val="left" w:pos="2865"/>
              </w:tabs>
              <w:rPr>
                <w:rFonts w:asciiTheme="minorHAnsi" w:hAnsiTheme="minorHAnsi" w:cstheme="minorHAnsi"/>
                <w:szCs w:val="24"/>
                <w:u w:val="single"/>
              </w:rPr>
            </w:pPr>
            <w:r w:rsidRPr="001B4F43">
              <w:rPr>
                <w:rFonts w:asciiTheme="minorHAnsi" w:hAnsiTheme="minorHAnsi" w:cstheme="minorHAnsi"/>
                <w:szCs w:val="24"/>
                <w:u w:val="single"/>
              </w:rPr>
              <w:t>Predmetnospecifčne kompetence:</w:t>
            </w:r>
          </w:p>
          <w:p w:rsidRPr="001B4F43" w:rsidR="00A9085F" w:rsidP="00A9085F" w:rsidRDefault="00A9085F" w14:paraId="77AE401F" w14:textId="77777777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Razvijanje reflektivnega pristopa pri vzgojno-izobraževalnem delu.</w:t>
            </w:r>
          </w:p>
          <w:p w:rsidRPr="001B4F43" w:rsidR="00A9085F" w:rsidP="00A9085F" w:rsidRDefault="00A9085F" w14:paraId="72DED7AD" w14:textId="77777777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Zmožnost samorefleksije in načrtovanja sprememb.</w:t>
            </w:r>
          </w:p>
          <w:p w:rsidRPr="001B4F43" w:rsidR="00A9085F" w:rsidP="00A9085F" w:rsidRDefault="00A9085F" w14:paraId="6A04EFC5" w14:textId="77777777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Učinkovitost sodelovanja s kolegi, vključenimi v učni proces in okoljem.</w:t>
            </w:r>
          </w:p>
          <w:p w:rsidRPr="001B4F43" w:rsidR="00A9085F" w:rsidP="00A9085F" w:rsidRDefault="00A9085F" w14:paraId="5A6F565F" w14:textId="77777777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Zmožnost opazovanja in spremljanja dosežkov kolegov.</w:t>
            </w:r>
          </w:p>
          <w:p w:rsidRPr="001B4F43" w:rsidR="00A9085F" w:rsidP="00A9085F" w:rsidRDefault="00A9085F" w14:paraId="7C515360" w14:textId="77777777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Pedagoško vodenje oddelka, skupine, posameznikov.</w:t>
            </w:r>
          </w:p>
          <w:p w:rsidRPr="001B4F43" w:rsidR="00A9085F" w:rsidP="00A9085F" w:rsidRDefault="00A9085F" w14:paraId="56F8740C" w14:textId="77777777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Znanje ustrezne priprave in predstavitve na izbrano temo ali del učne ure.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1B4F43" w:rsidR="00A9085F" w:rsidP="00536FA5" w:rsidRDefault="00A9085F" w14:paraId="1488D90A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4F43" w:rsidR="00A9085F" w:rsidP="00536FA5" w:rsidRDefault="00A9085F" w14:paraId="60FAFE97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Objectives</w:t>
            </w: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:rsidRPr="001B4F43" w:rsidR="00A9085F" w:rsidP="00536FA5" w:rsidRDefault="00A9085F" w14:paraId="1805DC45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The students:</w:t>
            </w:r>
          </w:p>
          <w:p w:rsidRPr="001B4F43" w:rsidR="00A9085F" w:rsidP="00A9085F" w:rsidRDefault="00A9085F" w14:paraId="33E00EBF" w14:textId="77777777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learn the laws of educational work in practice;</w:t>
            </w:r>
          </w:p>
          <w:p w:rsidRPr="001B4F43" w:rsidR="00A9085F" w:rsidP="00A9085F" w:rsidRDefault="00A9085F" w14:paraId="35A27A66" w14:textId="77777777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get trained for independent work;</w:t>
            </w:r>
          </w:p>
          <w:p w:rsidRPr="001B4F43" w:rsidR="00A9085F" w:rsidP="00A9085F" w:rsidRDefault="00A9085F" w14:paraId="353E59B2" w14:textId="77777777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get trained for reflective teaching.</w:t>
            </w:r>
          </w:p>
          <w:p w:rsidRPr="001B4F43" w:rsidR="00A9085F" w:rsidP="00536FA5" w:rsidRDefault="00A9085F" w14:paraId="3403D5CF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</w:p>
          <w:p w:rsidRPr="001B4F43" w:rsidR="00A9085F" w:rsidP="00536FA5" w:rsidRDefault="00A9085F" w14:paraId="122E3F5E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General competences</w:t>
            </w: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:rsidRPr="001B4F43" w:rsidR="00A9085F" w:rsidP="00A9085F" w:rsidRDefault="00A9085F" w14:paraId="1341B279" w14:textId="77777777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Understanding the significance of reflective practitioner.</w:t>
            </w:r>
          </w:p>
          <w:p w:rsidRPr="001B4F43" w:rsidR="00A9085F" w:rsidP="00A9085F" w:rsidRDefault="00A9085F" w14:paraId="5A687DB5" w14:textId="77777777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 xml:space="preserve">Qualification to thoughtfully performance and for critical analysis and </w:t>
            </w: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lastRenderedPageBreak/>
              <w:t>improvement of educational work (professional development).</w:t>
            </w:r>
          </w:p>
          <w:p w:rsidRPr="001B4F43" w:rsidR="00A9085F" w:rsidP="00A9085F" w:rsidRDefault="00A9085F" w14:paraId="75AB79F8" w14:textId="77777777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The ability to actively participate in research projects aimed at improving educational practices.</w:t>
            </w:r>
          </w:p>
          <w:p w:rsidRPr="001B4F43" w:rsidR="00A9085F" w:rsidP="00A9085F" w:rsidRDefault="00A9085F" w14:paraId="4E730A8A" w14:textId="77777777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Evaluation of the role of preschool teacher</w:t>
            </w:r>
          </w:p>
          <w:p w:rsidRPr="001B4F43" w:rsidR="00A9085F" w:rsidP="00536FA5" w:rsidRDefault="00A9085F" w14:paraId="2E683C41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Subject specific competences</w:t>
            </w: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:rsidRPr="001B4F43" w:rsidR="00A9085F" w:rsidP="00A9085F" w:rsidRDefault="00A9085F" w14:paraId="6FDC6792" w14:textId="77777777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Developing reflective approach to educational work.</w:t>
            </w:r>
          </w:p>
          <w:p w:rsidRPr="001B4F43" w:rsidR="00A9085F" w:rsidP="00A9085F" w:rsidRDefault="00A9085F" w14:paraId="757E43B2" w14:textId="77777777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The ability of self-reflection and of planning changes.</w:t>
            </w:r>
          </w:p>
          <w:p w:rsidRPr="001B4F43" w:rsidR="00A9085F" w:rsidP="00A9085F" w:rsidRDefault="00A9085F" w14:paraId="07F80704" w14:textId="77777777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The effectiveness of collaboration with colleagues, the participants in the learning process, and with the environment.</w:t>
            </w:r>
          </w:p>
          <w:p w:rsidRPr="001B4F43" w:rsidR="00A9085F" w:rsidP="00A9085F" w:rsidRDefault="00A9085F" w14:paraId="5131E7F6" w14:textId="77777777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The ability of observing and monitoring the performance of colleagues.</w:t>
            </w:r>
          </w:p>
          <w:p w:rsidRPr="001B4F43" w:rsidR="00A9085F" w:rsidP="00A9085F" w:rsidRDefault="00A9085F" w14:paraId="029CBB76" w14:textId="77777777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Educational leadership of a section, group, or individuals.</w:t>
            </w:r>
          </w:p>
          <w:p w:rsidRPr="001B4F43" w:rsidR="00A9085F" w:rsidP="00A9085F" w:rsidRDefault="00A9085F" w14:paraId="51D05158" w14:textId="77777777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Knowledge of adequate preparation and presentation on a chosen topic or part of a teaching unit.</w:t>
            </w:r>
          </w:p>
        </w:tc>
      </w:tr>
      <w:tr w:rsidRPr="001B4F43" w:rsidR="00A9085F" w:rsidTr="0149931B" w14:paraId="302A9C30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B4F43" w:rsidR="00A9085F" w:rsidP="00536FA5" w:rsidRDefault="00A9085F" w14:paraId="471A79F8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1B4F43" w:rsidR="00A9085F" w:rsidP="00536FA5" w:rsidRDefault="00A9085F" w14:paraId="5DC60A9D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1B4F43" w:rsidR="00A9085F" w:rsidP="00536FA5" w:rsidRDefault="00A9085F" w14:paraId="11921BFA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1B4F43" w:rsidR="00A9085F" w:rsidP="00536FA5" w:rsidRDefault="00A9085F" w14:paraId="2D4811B9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B4F43" w:rsidR="00A9085F" w:rsidP="00536FA5" w:rsidRDefault="00A9085F" w14:paraId="40DCC01F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1B4F43" w:rsidR="00A9085F" w:rsidP="00536FA5" w:rsidRDefault="00A9085F" w14:paraId="6FC33DE6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Intended learning outcomes:</w:t>
            </w:r>
          </w:p>
        </w:tc>
      </w:tr>
      <w:tr w:rsidRPr="001B4F43" w:rsidR="00A9085F" w:rsidTr="0149931B" w14:paraId="2BC689A8" w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1B4F43" w:rsidR="00A9085F" w:rsidP="00536FA5" w:rsidRDefault="00A9085F" w14:paraId="6DB6AC2F" w14:textId="77777777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1B4F43">
              <w:rPr>
                <w:rFonts w:asciiTheme="minorHAnsi" w:hAnsiTheme="minorHAnsi" w:cstheme="minorHAnsi"/>
                <w:szCs w:val="24"/>
                <w:u w:val="single"/>
              </w:rPr>
              <w:t>Znanje in razumevanje:</w:t>
            </w:r>
          </w:p>
          <w:p w:rsidRPr="001B4F43" w:rsidR="00A9085F" w:rsidP="00536FA5" w:rsidRDefault="00A9085F" w14:paraId="13F8839C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Študent/-ka:</w:t>
            </w:r>
          </w:p>
          <w:p w:rsidRPr="001B4F43" w:rsidR="00A9085F" w:rsidP="00A9085F" w:rsidRDefault="00A9085F" w14:paraId="3FDDA6F4" w14:textId="77777777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Samostojno pripravi ter izvede dejavnosti v oddelku.</w:t>
            </w:r>
          </w:p>
          <w:p w:rsidRPr="001B4F43" w:rsidR="00A9085F" w:rsidP="00A9085F" w:rsidRDefault="00A9085F" w14:paraId="355AA9B8" w14:textId="77777777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Kritično analizira in reflektira svoje delo.</w:t>
            </w:r>
          </w:p>
          <w:p w:rsidRPr="001B4F43" w:rsidR="00A9085F" w:rsidP="00A9085F" w:rsidRDefault="00A9085F" w14:paraId="722DD1D4" w14:textId="77777777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Na osnovi refleksije pripravi načrt za izboljšave lastnega dela.</w:t>
            </w:r>
          </w:p>
          <w:p w:rsidRPr="001B4F43" w:rsidR="00A9085F" w:rsidP="00A9085F" w:rsidRDefault="00A9085F" w14:paraId="62D7B7FC" w14:textId="77777777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Spozna in sodeluje v različnih oblikah timskega dela.</w:t>
            </w:r>
          </w:p>
          <w:p w:rsidRPr="001B4F43" w:rsidR="00A9085F" w:rsidP="00536FA5" w:rsidRDefault="00A9085F" w14:paraId="08BA3610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1B4F43" w:rsidR="00A9085F" w:rsidP="00536FA5" w:rsidRDefault="00A9085F" w14:paraId="6AB8AC6C" w14:textId="77777777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1B4F43">
              <w:rPr>
                <w:rFonts w:asciiTheme="minorHAnsi" w:hAnsiTheme="minorHAnsi" w:cstheme="minorHAnsi"/>
                <w:szCs w:val="24"/>
                <w:u w:val="single"/>
              </w:rPr>
              <w:t>Uporaba:</w:t>
            </w:r>
          </w:p>
          <w:p w:rsidRPr="001B4F43" w:rsidR="00A9085F" w:rsidP="00536FA5" w:rsidRDefault="00A9085F" w14:paraId="49BB964E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Študent/-ka:</w:t>
            </w:r>
          </w:p>
          <w:p w:rsidRPr="001B4F43" w:rsidR="00A9085F" w:rsidP="00A9085F" w:rsidRDefault="00A9085F" w14:paraId="3C821DD4" w14:textId="77777777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Zna načrtovati, izpeljati in ovrednotiti ter izboljšati svoje delo.</w:t>
            </w:r>
          </w:p>
          <w:p w:rsidRPr="001B4F43" w:rsidR="00A9085F" w:rsidP="00A9085F" w:rsidRDefault="00A9085F" w14:paraId="66BF32A4" w14:textId="77777777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Zna svoje delo smiselno prilagajati sposobnostim in zmožnostim učečih.</w:t>
            </w:r>
          </w:p>
          <w:p w:rsidRPr="001B4F43" w:rsidR="00A9085F" w:rsidP="00536FA5" w:rsidRDefault="00A9085F" w14:paraId="5006BB9B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1B4F43" w:rsidR="00A9085F" w:rsidP="00536FA5" w:rsidRDefault="00A9085F" w14:paraId="2D581714" w14:textId="77777777">
            <w:pPr>
              <w:rPr>
                <w:rFonts w:asciiTheme="minorHAnsi" w:hAnsiTheme="minorHAnsi" w:cstheme="minorHAnsi"/>
                <w:szCs w:val="24"/>
                <w:u w:val="single"/>
              </w:rPr>
            </w:pPr>
            <w:r w:rsidRPr="001B4F43">
              <w:rPr>
                <w:rFonts w:asciiTheme="minorHAnsi" w:hAnsiTheme="minorHAnsi" w:cstheme="minorHAnsi"/>
                <w:szCs w:val="24"/>
                <w:u w:val="single"/>
              </w:rPr>
              <w:lastRenderedPageBreak/>
              <w:t>Refleksija:</w:t>
            </w:r>
          </w:p>
          <w:p w:rsidRPr="001B4F43" w:rsidR="00A9085F" w:rsidP="00536FA5" w:rsidRDefault="00A9085F" w14:paraId="277A3814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Študent/-ka:</w:t>
            </w:r>
          </w:p>
          <w:p w:rsidRPr="001B4F43" w:rsidR="00A9085F" w:rsidP="00A9085F" w:rsidRDefault="00A9085F" w14:paraId="16C61AA1" w14:textId="77777777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je zmožen/-na ovrednotiti svoje delo glede na zastavljene in dosežene cilje.,</w:t>
            </w:r>
          </w:p>
          <w:p w:rsidRPr="001B4F43" w:rsidR="00A9085F" w:rsidP="00A9085F" w:rsidRDefault="00A9085F" w14:paraId="48F85147" w14:textId="77777777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strokovno delo reflektira na osnovi premišljeno zbranih podatkov.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1B4F43" w:rsidR="00A9085F" w:rsidP="00536FA5" w:rsidRDefault="00A9085F" w14:paraId="7952F2DF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1B4F43" w:rsidR="00A9085F" w:rsidP="00536FA5" w:rsidRDefault="00A9085F" w14:paraId="7E3C4C4B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1B4F43" w:rsidR="00A9085F" w:rsidP="00536FA5" w:rsidRDefault="00A9085F" w14:paraId="6A47E00A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1B4F43" w:rsidR="00A9085F" w:rsidP="00536FA5" w:rsidRDefault="00A9085F" w14:paraId="626AD724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Knowledge and understanding</w:t>
            </w: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:rsidRPr="001B4F43" w:rsidR="00A9085F" w:rsidP="00536FA5" w:rsidRDefault="00A9085F" w14:paraId="37CC756B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The students:</w:t>
            </w:r>
          </w:p>
          <w:p w:rsidRPr="001B4F43" w:rsidR="00A9085F" w:rsidP="00A9085F" w:rsidRDefault="00A9085F" w14:paraId="39C14E95" w14:textId="77777777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Independently prepare and perform activities in the section.</w:t>
            </w:r>
          </w:p>
          <w:p w:rsidRPr="001B4F43" w:rsidR="00A9085F" w:rsidP="00A9085F" w:rsidRDefault="00A9085F" w14:paraId="47F07342" w14:textId="77777777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Critically analyse and reflect their work.</w:t>
            </w:r>
          </w:p>
          <w:p w:rsidRPr="001B4F43" w:rsidR="00A9085F" w:rsidP="00A9085F" w:rsidRDefault="00A9085F" w14:paraId="6E828F9A" w14:textId="77777777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On the basis of reflection prepare a plan for improvement of their own work.</w:t>
            </w:r>
          </w:p>
          <w:p w:rsidRPr="001B4F43" w:rsidR="00A9085F" w:rsidP="00A9085F" w:rsidRDefault="00A9085F" w14:paraId="21CC04FA" w14:textId="77777777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Get to know and participate in various forms of teamwork.</w:t>
            </w:r>
          </w:p>
          <w:p w:rsidRPr="001B4F43" w:rsidR="00A9085F" w:rsidP="00536FA5" w:rsidRDefault="00A9085F" w14:paraId="2AE7B261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</w:p>
          <w:p w:rsidRPr="001B4F43" w:rsidR="00A9085F" w:rsidP="00536FA5" w:rsidRDefault="00A9085F" w14:paraId="15B2F8A0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t>Application</w:t>
            </w: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:rsidRPr="001B4F43" w:rsidR="00A9085F" w:rsidP="00536FA5" w:rsidRDefault="00A9085F" w14:paraId="0DF8CD3F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The students:</w:t>
            </w:r>
          </w:p>
          <w:p w:rsidRPr="001B4F43" w:rsidR="00A9085F" w:rsidP="00A9085F" w:rsidRDefault="00A9085F" w14:paraId="1CE6A96E" w14:textId="77777777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know how to plan, perform and evaluate, and improve their work.</w:t>
            </w:r>
          </w:p>
          <w:p w:rsidRPr="001B4F43" w:rsidR="00A9085F" w:rsidP="00A9085F" w:rsidRDefault="00A9085F" w14:paraId="57FE95A2" w14:textId="77777777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know how to meaningfully adapt their work to the abilities and capacities of learners.</w:t>
            </w:r>
          </w:p>
          <w:p w:rsidRPr="001B4F43" w:rsidR="00A9085F" w:rsidP="00536FA5" w:rsidRDefault="00A9085F" w14:paraId="5CBF5C4A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</w:p>
          <w:p w:rsidRPr="001B4F43" w:rsidR="00A9085F" w:rsidP="00536FA5" w:rsidRDefault="00A9085F" w14:paraId="34446710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u w:val="single"/>
                <w:lang w:val="en-GB"/>
              </w:rPr>
              <w:lastRenderedPageBreak/>
              <w:t>Reflection</w:t>
            </w: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:</w:t>
            </w:r>
          </w:p>
          <w:p w:rsidRPr="001B4F43" w:rsidR="00A9085F" w:rsidP="00536FA5" w:rsidRDefault="00A9085F" w14:paraId="3F32A508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The students:</w:t>
            </w:r>
          </w:p>
          <w:p w:rsidRPr="001B4F43" w:rsidR="00A9085F" w:rsidP="00A9085F" w:rsidRDefault="00A9085F" w14:paraId="14F2040B" w14:textId="77777777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 xml:space="preserve">are </w:t>
            </w:r>
            <w:r w:rsidRPr="001B4F43">
              <w:rPr>
                <w:rFonts w:asciiTheme="minorHAnsi" w:hAnsiTheme="minorHAnsi" w:cstheme="minorHAnsi"/>
                <w:szCs w:val="24"/>
              </w:rPr>
              <w:t>able to evaluate their work in relation to set and obtained goals;</w:t>
            </w:r>
          </w:p>
          <w:p w:rsidRPr="001B4F43" w:rsidR="00A9085F" w:rsidP="00A9085F" w:rsidRDefault="00A9085F" w14:paraId="2391CF32" w14:textId="77777777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proofErr w:type="spellStart"/>
            <w:r w:rsidRPr="001B4F43">
              <w:rPr>
                <w:rFonts w:asciiTheme="minorHAnsi" w:hAnsiTheme="minorHAnsi" w:cstheme="minorHAnsi"/>
                <w:szCs w:val="24"/>
              </w:rPr>
              <w:t>refl</w:t>
            </w: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ect</w:t>
            </w:r>
            <w:proofErr w:type="spellEnd"/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 xml:space="preserve"> professional work on the basis of carefully collected evidence.</w:t>
            </w:r>
          </w:p>
        </w:tc>
      </w:tr>
      <w:tr w:rsidRPr="001B4F43" w:rsidR="00A9085F" w:rsidTr="0149931B" w14:paraId="40ACECBE" w14:textId="77777777">
        <w:trPr>
          <w:trHeight w:val="80"/>
        </w:trPr>
        <w:tc>
          <w:tcPr>
            <w:tcW w:w="47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4F43" w:rsidR="00A9085F" w:rsidP="00536FA5" w:rsidRDefault="00A9085F" w14:paraId="7A9BB95C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1B4F43" w:rsidR="00A9085F" w:rsidP="00536FA5" w:rsidRDefault="00A9085F" w14:paraId="4322FBA1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4F43" w:rsidR="00A9085F" w:rsidP="00536FA5" w:rsidRDefault="00A9085F" w14:paraId="301C170C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</w:tr>
      <w:tr w:rsidRPr="001B4F43" w:rsidR="00A9085F" w:rsidTr="0149931B" w14:paraId="444B7B74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B4F43" w:rsidR="00A9085F" w:rsidP="00536FA5" w:rsidRDefault="00A9085F" w14:paraId="45031681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1B4F43" w:rsidR="00A9085F" w:rsidP="00536FA5" w:rsidRDefault="00A9085F" w14:paraId="228338C5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1B4F43" w:rsidR="00A9085F" w:rsidP="00536FA5" w:rsidRDefault="00A9085F" w14:paraId="1F25923E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1B4F43" w:rsidR="00A9085F" w:rsidP="00536FA5" w:rsidRDefault="00A9085F" w14:paraId="7F682298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B4F43" w:rsidR="00A9085F" w:rsidP="00536FA5" w:rsidRDefault="00A9085F" w14:paraId="59042BC3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1B4F43" w:rsidR="00A9085F" w:rsidP="00536FA5" w:rsidRDefault="00A9085F" w14:paraId="100FAC23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Learning and teaching methods:</w:t>
            </w:r>
          </w:p>
        </w:tc>
      </w:tr>
      <w:tr w:rsidRPr="001B4F43" w:rsidR="00A9085F" w:rsidTr="0149931B" w14:paraId="07C48A06" w14:textId="77777777">
        <w:trPr>
          <w:trHeight w:val="1232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4F43" w:rsidR="00A9085F" w:rsidP="00A9085F" w:rsidRDefault="00A9085F" w14:paraId="1ECBE896" w14:textId="77777777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Hospitacije in nastopi.</w:t>
            </w:r>
          </w:p>
          <w:p w:rsidRPr="001B4F43" w:rsidR="00A9085F" w:rsidP="00A9085F" w:rsidRDefault="00A9085F" w14:paraId="0FA674FF" w14:textId="77777777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Individualno in sodelovalno učenje.</w:t>
            </w:r>
          </w:p>
          <w:p w:rsidRPr="001B4F43" w:rsidR="00A9085F" w:rsidP="00A9085F" w:rsidRDefault="00A9085F" w14:paraId="7FE31E71" w14:textId="77777777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Reflektivni dnevnik.</w:t>
            </w:r>
          </w:p>
          <w:p w:rsidRPr="001B4F43" w:rsidR="00A9085F" w:rsidP="00A9085F" w:rsidRDefault="00A9085F" w14:paraId="4713E404" w14:textId="77777777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Vodenje listovnika.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1B4F43" w:rsidR="00A9085F" w:rsidP="00536FA5" w:rsidRDefault="00A9085F" w14:paraId="611F36CE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4F43" w:rsidR="00A9085F" w:rsidP="00A9085F" w:rsidRDefault="00A9085F" w14:paraId="05867660" w14:textId="77777777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Observation of teachig and teaching performance.</w:t>
            </w:r>
          </w:p>
          <w:p w:rsidRPr="001B4F43" w:rsidR="00A9085F" w:rsidP="00A9085F" w:rsidRDefault="00A9085F" w14:paraId="1277E5D1" w14:textId="77777777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Individual and cooperative learning.</w:t>
            </w:r>
          </w:p>
          <w:p w:rsidRPr="001B4F43" w:rsidR="00A9085F" w:rsidP="00A9085F" w:rsidRDefault="00A9085F" w14:paraId="1CB84B75" w14:textId="77777777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Reflective journal.</w:t>
            </w:r>
          </w:p>
          <w:p w:rsidRPr="001B4F43" w:rsidR="00A9085F" w:rsidP="00A9085F" w:rsidRDefault="00A9085F" w14:paraId="65339ABF" w14:textId="77777777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Keeping</w:t>
            </w: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 xml:space="preserve"> portfolio.</w:t>
            </w:r>
          </w:p>
        </w:tc>
      </w:tr>
      <w:tr w:rsidRPr="001B4F43" w:rsidR="00A9085F" w:rsidTr="0149931B" w14:paraId="034E7E90" w14:textId="77777777">
        <w:tc>
          <w:tcPr>
            <w:tcW w:w="4111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B4F43" w:rsidR="00A9085F" w:rsidP="00536FA5" w:rsidRDefault="00A9085F" w14:paraId="19EFCC98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1B4F43" w:rsidR="00A9085F" w:rsidP="00536FA5" w:rsidRDefault="00A9085F" w14:paraId="1F88907A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Načini ocenjevanja:</w:t>
            </w:r>
          </w:p>
        </w:tc>
        <w:tc>
          <w:tcPr>
            <w:tcW w:w="1469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B4F43" w:rsidR="00A9085F" w:rsidP="00536FA5" w:rsidRDefault="00A9085F" w14:paraId="551B6712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Delež (v %) /</w:t>
            </w:r>
          </w:p>
          <w:p w:rsidRPr="001B4F43" w:rsidR="00A9085F" w:rsidP="00536FA5" w:rsidRDefault="00A9085F" w14:paraId="174DF3B6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B4F43" w:rsidR="00A9085F" w:rsidP="00536FA5" w:rsidRDefault="00A9085F" w14:paraId="248B3C40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1B4F43" w:rsidR="00A9085F" w:rsidP="00536FA5" w:rsidRDefault="00A9085F" w14:paraId="0C932065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>Assessment:</w:t>
            </w:r>
          </w:p>
        </w:tc>
      </w:tr>
      <w:tr w:rsidRPr="001B4F43" w:rsidR="00A9085F" w:rsidTr="0149931B" w14:paraId="7776F8DA" w14:textId="77777777">
        <w:trPr>
          <w:trHeight w:val="410"/>
        </w:trPr>
        <w:tc>
          <w:tcPr>
            <w:tcW w:w="4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4F43" w:rsidR="00A9085F" w:rsidP="00536FA5" w:rsidRDefault="00A9085F" w14:paraId="755A12CE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Način (pisni izpit, ustno izpraševanje, naloge, projekt)</w:t>
            </w:r>
          </w:p>
          <w:p w:rsidRPr="001B4F43" w:rsidR="00A9085F" w:rsidP="00536FA5" w:rsidRDefault="00A9085F" w14:paraId="1B906765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1B4F43" w:rsidR="00A9085F" w:rsidP="00A9085F" w:rsidRDefault="00A9085F" w14:paraId="0DDB5028" w14:textId="77777777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Opravljene in predstavljene obveznosti, tj. krajši pisni izdelki (npr. priprave, refleksije, dnevniki, ipd.) so zbrani v listovniku prakse.</w:t>
            </w:r>
          </w:p>
          <w:p w:rsidRPr="001B4F43" w:rsidR="00A9085F" w:rsidP="00536FA5" w:rsidRDefault="00A9085F" w14:paraId="319EC66E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1B4F43" w:rsidR="00A9085F" w:rsidP="00536FA5" w:rsidRDefault="00A9085F" w14:paraId="332F30C5" w14:textId="77777777">
            <w:p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Pogoj za vpis ocene predmeta v index je tudi oddaja ustrezne dokumentacije, skladno z navodili nosilca predmeta in pristojne strokovne službe fakultete.</w:t>
            </w:r>
          </w:p>
        </w:tc>
        <w:tc>
          <w:tcPr>
            <w:tcW w:w="146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="00A9085F" w:rsidP="00536FA5" w:rsidRDefault="00A9085F" w14:paraId="7B512319" w14:textId="6C370F3D">
            <w:pPr>
              <w:rPr>
                <w:rFonts w:asciiTheme="minorHAnsi" w:hAnsiTheme="minorHAnsi" w:cstheme="minorHAnsi"/>
                <w:szCs w:val="24"/>
              </w:rPr>
            </w:pPr>
          </w:p>
          <w:p w:rsidR="001B4F43" w:rsidP="00536FA5" w:rsidRDefault="001B4F43" w14:paraId="17508C0D" w14:textId="08198FFD">
            <w:pPr>
              <w:rPr>
                <w:rFonts w:asciiTheme="minorHAnsi" w:hAnsiTheme="minorHAnsi" w:cstheme="minorHAnsi"/>
                <w:szCs w:val="24"/>
              </w:rPr>
            </w:pPr>
          </w:p>
          <w:p w:rsidR="001B4F43" w:rsidP="00536FA5" w:rsidRDefault="001B4F43" w14:paraId="57B59867" w14:textId="6CA489CC">
            <w:pPr>
              <w:rPr>
                <w:rFonts w:asciiTheme="minorHAnsi" w:hAnsiTheme="minorHAnsi" w:cstheme="minorHAnsi"/>
                <w:szCs w:val="24"/>
              </w:rPr>
            </w:pPr>
          </w:p>
          <w:p w:rsidRPr="001B4F43" w:rsidR="001B4F43" w:rsidP="001B4F43" w:rsidRDefault="001B4F43" w14:paraId="45DB14F2" w14:textId="77777777">
            <w:pPr>
              <w:jc w:val="center"/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>100 %</w:t>
            </w:r>
          </w:p>
          <w:p w:rsidR="001B4F43" w:rsidP="00536FA5" w:rsidRDefault="001B4F43" w14:paraId="7F4743E7" w14:textId="6C04EB3A">
            <w:pPr>
              <w:rPr>
                <w:rFonts w:asciiTheme="minorHAnsi" w:hAnsiTheme="minorHAnsi" w:cstheme="minorHAnsi"/>
                <w:szCs w:val="24"/>
              </w:rPr>
            </w:pPr>
          </w:p>
          <w:p w:rsidRPr="001B4F43" w:rsidR="001B4F43" w:rsidP="00536FA5" w:rsidRDefault="001B4F43" w14:paraId="13C10915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1B4F43" w:rsidR="00A9085F" w:rsidP="00536FA5" w:rsidRDefault="00A9085F" w14:paraId="72BC7455" w14:textId="77777777">
            <w:pPr>
              <w:rPr>
                <w:rFonts w:asciiTheme="minorHAnsi" w:hAnsiTheme="minorHAnsi" w:cstheme="minorHAnsi"/>
                <w:szCs w:val="24"/>
              </w:rPr>
            </w:pPr>
          </w:p>
          <w:p w:rsidRPr="001B4F43" w:rsidR="00A9085F" w:rsidP="00536FA5" w:rsidRDefault="00A9085F" w14:paraId="09746FFB" w14:textId="77777777">
            <w:pPr>
              <w:jc w:val="center"/>
              <w:rPr>
                <w:rFonts w:asciiTheme="minorHAnsi" w:hAnsiTheme="minorHAnsi" w:cstheme="minorHAnsi"/>
                <w:szCs w:val="24"/>
              </w:rPr>
            </w:pPr>
          </w:p>
          <w:p w:rsidRPr="001B4F43" w:rsidR="00A9085F" w:rsidP="00536FA5" w:rsidRDefault="00A9085F" w14:paraId="52F8B784" w14:textId="77777777">
            <w:pPr>
              <w:jc w:val="center"/>
              <w:rPr>
                <w:rFonts w:asciiTheme="minorHAnsi" w:hAnsiTheme="minorHAnsi" w:cstheme="minorHAnsi"/>
                <w:szCs w:val="24"/>
              </w:rPr>
            </w:pPr>
          </w:p>
          <w:p w:rsidRPr="001B4F43" w:rsidR="00A9085F" w:rsidP="00536FA5" w:rsidRDefault="00A9085F" w14:paraId="2AA519CC" w14:textId="77777777">
            <w:pPr>
              <w:jc w:val="center"/>
              <w:rPr>
                <w:rFonts w:asciiTheme="minorHAnsi" w:hAnsiTheme="minorHAnsi" w:cstheme="minorHAnsi"/>
                <w:szCs w:val="24"/>
              </w:rPr>
            </w:pPr>
          </w:p>
          <w:p w:rsidRPr="001B4F43" w:rsidR="00A9085F" w:rsidP="00536FA5" w:rsidRDefault="00A9085F" w14:paraId="1ADB6E98" w14:textId="77777777">
            <w:pPr>
              <w:jc w:val="center"/>
              <w:rPr>
                <w:rFonts w:asciiTheme="minorHAnsi" w:hAnsiTheme="minorHAnsi" w:cstheme="minorHAnsi"/>
                <w:szCs w:val="24"/>
              </w:rPr>
            </w:pPr>
          </w:p>
          <w:p w:rsidRPr="001B4F43" w:rsidR="00A9085F" w:rsidP="00536FA5" w:rsidRDefault="00A9085F" w14:paraId="6F2E7BA2" w14:textId="77777777">
            <w:pPr>
              <w:jc w:val="center"/>
              <w:rPr>
                <w:rFonts w:asciiTheme="minorHAnsi" w:hAnsiTheme="minorHAnsi" w:cstheme="minorHAnsi"/>
                <w:szCs w:val="24"/>
              </w:rPr>
            </w:pPr>
          </w:p>
          <w:p w:rsidRPr="001B4F43" w:rsidR="00A9085F" w:rsidP="00536FA5" w:rsidRDefault="00A9085F" w14:paraId="6549DB74" w14:textId="77777777">
            <w:pPr>
              <w:jc w:val="center"/>
              <w:rPr>
                <w:rFonts w:asciiTheme="minorHAnsi" w:hAnsiTheme="minorHAnsi" w:cstheme="minorHAnsi"/>
                <w:szCs w:val="24"/>
              </w:rPr>
            </w:pPr>
          </w:p>
          <w:p w:rsidRPr="001B4F43" w:rsidR="00A9085F" w:rsidP="00536FA5" w:rsidRDefault="00A9085F" w14:paraId="5D74D6AB" w14:textId="77777777">
            <w:pPr>
              <w:rPr>
                <w:rFonts w:asciiTheme="minorHAnsi" w:hAnsiTheme="minorHAnsi" w:cstheme="minorHAnsi"/>
                <w:szCs w:val="24"/>
              </w:rPr>
            </w:pP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4F43" w:rsidR="00A9085F" w:rsidP="00536FA5" w:rsidRDefault="00A9085F" w14:paraId="665C3CAE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Type (examination, oral, coursework, project):</w:t>
            </w:r>
          </w:p>
          <w:p w:rsidRPr="001B4F43" w:rsidR="00A9085F" w:rsidP="00536FA5" w:rsidRDefault="00A9085F" w14:paraId="7B90C1E3" w14:textId="77777777">
            <w:pPr>
              <w:rPr>
                <w:rFonts w:asciiTheme="minorHAnsi" w:hAnsiTheme="minorHAnsi" w:cstheme="minorHAnsi"/>
                <w:szCs w:val="24"/>
                <w:lang w:val="en-GB"/>
              </w:rPr>
            </w:pPr>
          </w:p>
          <w:p w:rsidRPr="001B4F43" w:rsidR="00A9085F" w:rsidP="00A9085F" w:rsidRDefault="00A9085F" w14:paraId="7B6B2A21" w14:textId="77777777">
            <w:pPr>
              <w:numPr>
                <w:ilvl w:val="0"/>
                <w:numId w:val="10"/>
              </w:numPr>
              <w:rPr>
                <w:rFonts w:asciiTheme="minorHAnsi" w:hAnsiTheme="minorHAnsi" w:cstheme="minorHAnsi"/>
                <w:b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 xml:space="preserve">Completed and presented obligations, </w:t>
            </w:r>
            <w:proofErr w:type="gramStart"/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>i.e.</w:t>
            </w:r>
            <w:proofErr w:type="gramEnd"/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 xml:space="preserve"> shorter written products (e.g. lesson plans, reflections, journals, etc.) collected in teaching practice portfolio.</w:t>
            </w:r>
          </w:p>
          <w:p w:rsidRPr="001B4F43" w:rsidR="00A9085F" w:rsidP="00536FA5" w:rsidRDefault="00A9085F" w14:paraId="593C402E" w14:textId="77777777">
            <w:pPr>
              <w:rPr>
                <w:rFonts w:asciiTheme="minorHAnsi" w:hAnsiTheme="minorHAnsi" w:cstheme="minorHAnsi"/>
                <w:b/>
                <w:szCs w:val="24"/>
                <w:lang w:val="en-GB"/>
              </w:rPr>
            </w:pPr>
            <w:r w:rsidRPr="001B4F43">
              <w:rPr>
                <w:rFonts w:asciiTheme="minorHAnsi" w:hAnsiTheme="minorHAnsi" w:cstheme="minorHAnsi"/>
                <w:szCs w:val="24"/>
                <w:lang w:val="en-GB"/>
              </w:rPr>
              <w:t xml:space="preserve">Submission of adequate documentation in compliance with mentor’s instruction and with that of the corresponding services of the faculty is prerequisite for entering the course grade in student’s resume.  </w:t>
            </w:r>
          </w:p>
        </w:tc>
      </w:tr>
      <w:tr w:rsidRPr="001B4F43" w:rsidR="00A9085F" w:rsidTr="0149931B" w14:paraId="11F34CB0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1B4F43" w:rsidR="00A9085F" w:rsidP="00536FA5" w:rsidRDefault="00A9085F" w14:paraId="2A35C2BA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</w:p>
          <w:p w:rsidRPr="001B4F43" w:rsidR="00A9085F" w:rsidP="00536FA5" w:rsidRDefault="00A9085F" w14:paraId="6B7C130A" w14:textId="77777777">
            <w:pPr>
              <w:rPr>
                <w:rFonts w:asciiTheme="minorHAnsi" w:hAnsiTheme="minorHAnsi" w:cstheme="minorHAnsi"/>
                <w:b/>
                <w:szCs w:val="24"/>
              </w:rPr>
            </w:pPr>
            <w:r w:rsidRPr="001B4F43">
              <w:rPr>
                <w:rFonts w:asciiTheme="minorHAnsi" w:hAnsiTheme="minorHAnsi" w:cstheme="minorHAnsi"/>
                <w:b/>
                <w:szCs w:val="24"/>
              </w:rPr>
              <w:t xml:space="preserve">Reference nosilca / Lecturer's references: </w:t>
            </w:r>
          </w:p>
        </w:tc>
      </w:tr>
      <w:tr w:rsidRPr="001B4F43" w:rsidR="00A9085F" w:rsidTr="0149931B" w14:paraId="097E620A" w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818FB" w:rsidP="0149931B" w:rsidRDefault="009818FB" w14:paraId="30C5720E" w14:textId="4CB9D743" w14:noSpellErr="1">
            <w:pPr>
              <w:numPr>
                <w:ilvl w:val="0"/>
                <w:numId w:val="22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</w:rPr>
            </w:pP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Rutar, S., 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Jensen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, B., 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Marques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, A., 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Cardona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, M. J., Van der 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Mespel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, S., &amp; 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Laere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, K. van. (2019). 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>Supporting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>the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>collaboration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>between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ECEC 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>core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>and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>assisting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>practitioners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: VALUE literature 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>review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in 4 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>countries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(BE, DK, PT, SL)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. 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Educational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Research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Institute. https://www.value-ecec.eu/wp-content/uploads/2019/11/Supporting-The-Collaboration-Between-ECEC-Core-and-Assisting-Practitioners.pdf</w:t>
            </w:r>
          </w:p>
          <w:p w:rsidR="009818FB" w:rsidP="0149931B" w:rsidRDefault="009818FB" w14:paraId="45BAC1C5" w14:textId="70605972" w14:noSpellErr="1">
            <w:pPr>
              <w:numPr>
                <w:ilvl w:val="0"/>
                <w:numId w:val="22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</w:rPr>
            </w:pP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Rutar, S. (2019). Celovit in enovit sistem predšolske vzgoje z integracijo vzgojno-izobraževalne, zdravstvene in socialne dimenzije. V 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>Vzgoja in izobraževanje predšolskih otrok prvega starostnega obdobja</w:t>
            </w:r>
            <w:r w:rsidRPr="0149931B" w:rsidR="009818F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 (str. 9–24). Založba Univerze na Primorskem.</w:t>
            </w:r>
          </w:p>
          <w:p w:rsidR="009818FB" w:rsidP="0149931B" w:rsidRDefault="001E650C" w14:paraId="62A8343A" w14:textId="1C4692AF" w14:noSpellErr="1">
            <w:pPr>
              <w:numPr>
                <w:ilvl w:val="0"/>
                <w:numId w:val="22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</w:rPr>
            </w:pP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Rutar, S.,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Ukkonen-Mikkola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, T., Štemberger, T., &amp; Čotar Konrad, S. (2022).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Practices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of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planning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as a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reflection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of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teaching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and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learning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concepts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in ECEC: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the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cases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of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Finland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and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Slovenia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. V 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Finnish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early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childhood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education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and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care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: a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multi-theoretical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perspective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on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research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and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lastRenderedPageBreak/>
              <w:t>practice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 (str. 209–225). Springer Nature. https://link.springer.com/chapter/10.1007/978-3-030-95512-0_15</w:t>
            </w:r>
          </w:p>
          <w:p w:rsidR="009818FB" w:rsidP="0149931B" w:rsidRDefault="001E650C" w14:paraId="2FABE4A3" w14:textId="0D366D7F" w14:noSpellErr="1">
            <w:pPr>
              <w:numPr>
                <w:ilvl w:val="0"/>
                <w:numId w:val="22"/>
              </w:num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</w:rPr>
            </w:pP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Rutar, S. (2023).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From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positive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recognition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toward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justice in a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participatory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pedagogical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approach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. V 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>Contemporary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>perspectives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on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>early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>childhood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>education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>and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 xml:space="preserve">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4"/>
                <w:szCs w:val="24"/>
                <w:shd w:val="clear" w:color="auto" w:fill="FFFFFF"/>
              </w:rPr>
              <w:t>care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 (str. 159–180). 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>Verlag</w:t>
            </w:r>
            <w:r w:rsidRPr="0149931B" w:rsidR="001E650C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4"/>
                <w:szCs w:val="24"/>
                <w:shd w:val="clear" w:color="auto" w:fill="FFFFFF"/>
              </w:rPr>
              <w:t xml:space="preserve"> Dr. Kovač.</w:t>
            </w:r>
          </w:p>
          <w:p w:rsidRPr="001B4F43" w:rsidR="00A9085F" w:rsidP="00BA1A7D" w:rsidRDefault="00A9085F" w14:paraId="002AEACD" w14:textId="745A26B5">
            <w:pPr>
              <w:rPr>
                <w:rFonts w:asciiTheme="minorHAnsi" w:hAnsiTheme="minorHAnsi" w:cstheme="minorHAnsi"/>
                <w:szCs w:val="24"/>
              </w:rPr>
            </w:pPr>
            <w:r w:rsidRPr="001B4F43">
              <w:rPr>
                <w:rFonts w:asciiTheme="minorHAnsi" w:hAnsiTheme="minorHAnsi" w:cstheme="minorHAnsi"/>
                <w:szCs w:val="24"/>
              </w:rPr>
              <w:t xml:space="preserve"> </w:t>
            </w:r>
          </w:p>
        </w:tc>
      </w:tr>
    </w:tbl>
    <w:p w:rsidRPr="001B4F43" w:rsidR="00A9085F" w:rsidP="00A9085F" w:rsidRDefault="00A9085F" w14:paraId="5083C983" w14:textId="77777777">
      <w:pPr>
        <w:rPr>
          <w:rFonts w:asciiTheme="minorHAnsi" w:hAnsiTheme="minorHAnsi" w:cstheme="minorHAnsi"/>
          <w:szCs w:val="24"/>
        </w:rPr>
      </w:pPr>
    </w:p>
    <w:p w:rsidRPr="001B4F43" w:rsidR="001C7055" w:rsidRDefault="001C7055" w14:paraId="13E892F7" w14:textId="77777777">
      <w:pPr>
        <w:rPr>
          <w:rFonts w:asciiTheme="minorHAnsi" w:hAnsiTheme="minorHAnsi" w:cstheme="minorHAnsi"/>
          <w:szCs w:val="24"/>
        </w:rPr>
      </w:pPr>
    </w:p>
    <w:sectPr w:rsidRPr="001B4F43" w:rsidR="001C7055">
      <w:pgSz w:w="12240" w:h="15840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003"/>
    <w:multiLevelType w:val="hybridMultilevel"/>
    <w:tmpl w:val="30FEE07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7934F3F"/>
    <w:multiLevelType w:val="hybridMultilevel"/>
    <w:tmpl w:val="ED7A023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98906A8"/>
    <w:multiLevelType w:val="hybridMultilevel"/>
    <w:tmpl w:val="CC36BEC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E27131F"/>
    <w:multiLevelType w:val="hybridMultilevel"/>
    <w:tmpl w:val="74125926"/>
    <w:lvl w:ilvl="0" w:tplc="0424000F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hint="default" w:ascii="Symbol" w:hAnsi="Symbol"/>
      </w:rPr>
    </w:lvl>
    <w:lvl w:ilvl="2" w:tplc="0424001B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4" w15:restartNumberingAfterBreak="0">
    <w:nsid w:val="20BF798B"/>
    <w:multiLevelType w:val="hybridMultilevel"/>
    <w:tmpl w:val="31BE9B6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37565DA"/>
    <w:multiLevelType w:val="hybridMultilevel"/>
    <w:tmpl w:val="6784B0EC"/>
    <w:lvl w:ilvl="0" w:tplc="0424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hint="default" w:ascii="Symbol" w:hAnsi="Symbol"/>
      </w:rPr>
    </w:lvl>
    <w:lvl w:ilvl="2" w:tplc="0424001B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6" w15:restartNumberingAfterBreak="0">
    <w:nsid w:val="23CD1802"/>
    <w:multiLevelType w:val="hybridMultilevel"/>
    <w:tmpl w:val="5E1E212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3E00C06"/>
    <w:multiLevelType w:val="multilevel"/>
    <w:tmpl w:val="0E1ED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295B3E3D"/>
    <w:multiLevelType w:val="hybridMultilevel"/>
    <w:tmpl w:val="BED0AC7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AE95493"/>
    <w:multiLevelType w:val="hybridMultilevel"/>
    <w:tmpl w:val="A9B2AB0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307D65D1"/>
    <w:multiLevelType w:val="multilevel"/>
    <w:tmpl w:val="2C505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3CC76803"/>
    <w:multiLevelType w:val="multilevel"/>
    <w:tmpl w:val="F1DAC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 w15:restartNumberingAfterBreak="0">
    <w:nsid w:val="44EA088C"/>
    <w:multiLevelType w:val="hybridMultilevel"/>
    <w:tmpl w:val="E63071D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A34013F"/>
    <w:multiLevelType w:val="hybridMultilevel"/>
    <w:tmpl w:val="F4DE731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B1C43C4"/>
    <w:multiLevelType w:val="multilevel"/>
    <w:tmpl w:val="CDF6D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 w15:restartNumberingAfterBreak="0">
    <w:nsid w:val="4DB67F26"/>
    <w:multiLevelType w:val="hybridMultilevel"/>
    <w:tmpl w:val="31CA837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50435EF7"/>
    <w:multiLevelType w:val="hybridMultilevel"/>
    <w:tmpl w:val="BC3E3B9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513C209F"/>
    <w:multiLevelType w:val="hybridMultilevel"/>
    <w:tmpl w:val="79485B3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3E0451F"/>
    <w:multiLevelType w:val="hybridMultilevel"/>
    <w:tmpl w:val="E094099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CCA4DA2"/>
    <w:multiLevelType w:val="hybridMultilevel"/>
    <w:tmpl w:val="22CA0F0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333333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1F513FD"/>
    <w:multiLevelType w:val="multilevel"/>
    <w:tmpl w:val="29669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 w15:restartNumberingAfterBreak="0">
    <w:nsid w:val="729814B9"/>
    <w:multiLevelType w:val="hybridMultilevel"/>
    <w:tmpl w:val="6F7C82A8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A7942A1"/>
    <w:multiLevelType w:val="hybridMultilevel"/>
    <w:tmpl w:val="BD04D7D0"/>
    <w:lvl w:ilvl="0" w:tplc="0424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hint="default" w:ascii="Symbol" w:hAnsi="Symbol"/>
      </w:rPr>
    </w:lvl>
    <w:lvl w:ilvl="2" w:tplc="0424001B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num w:numId="1">
    <w:abstractNumId w:val="11"/>
  </w:num>
  <w:num w:numId="2">
    <w:abstractNumId w:val="10"/>
  </w:num>
  <w:num w:numId="3">
    <w:abstractNumId w:val="14"/>
  </w:num>
  <w:num w:numId="4">
    <w:abstractNumId w:val="7"/>
  </w:num>
  <w:num w:numId="5">
    <w:abstractNumId w:val="19"/>
  </w:num>
  <w:num w:numId="6">
    <w:abstractNumId w:val="4"/>
  </w:num>
  <w:num w:numId="7">
    <w:abstractNumId w:val="1"/>
  </w:num>
  <w:num w:numId="8">
    <w:abstractNumId w:val="20"/>
  </w:num>
  <w:num w:numId="9">
    <w:abstractNumId w:val="0"/>
  </w:num>
  <w:num w:numId="10">
    <w:abstractNumId w:val="21"/>
  </w:num>
  <w:num w:numId="11">
    <w:abstractNumId w:val="12"/>
  </w:num>
  <w:num w:numId="12">
    <w:abstractNumId w:val="8"/>
  </w:num>
  <w:num w:numId="13">
    <w:abstractNumId w:val="2"/>
  </w:num>
  <w:num w:numId="14">
    <w:abstractNumId w:val="9"/>
  </w:num>
  <w:num w:numId="15">
    <w:abstractNumId w:val="15"/>
  </w:num>
  <w:num w:numId="16">
    <w:abstractNumId w:val="6"/>
  </w:num>
  <w:num w:numId="17">
    <w:abstractNumId w:val="18"/>
  </w:num>
  <w:num w:numId="18">
    <w:abstractNumId w:val="13"/>
  </w:num>
  <w:num w:numId="19">
    <w:abstractNumId w:val="16"/>
  </w:num>
  <w:num w:numId="20">
    <w:abstractNumId w:val="22"/>
  </w:num>
  <w:num w:numId="21">
    <w:abstractNumId w:val="5"/>
  </w:num>
  <w:num w:numId="22">
    <w:abstractNumId w:val="3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085F"/>
    <w:rsid w:val="001006F8"/>
    <w:rsid w:val="001B4F43"/>
    <w:rsid w:val="001C7055"/>
    <w:rsid w:val="001E650C"/>
    <w:rsid w:val="003F6CA8"/>
    <w:rsid w:val="004249D4"/>
    <w:rsid w:val="00521E7A"/>
    <w:rsid w:val="005343C8"/>
    <w:rsid w:val="0064353D"/>
    <w:rsid w:val="00757500"/>
    <w:rsid w:val="008F3B4E"/>
    <w:rsid w:val="009024D5"/>
    <w:rsid w:val="009818FB"/>
    <w:rsid w:val="00A4167B"/>
    <w:rsid w:val="00A9085F"/>
    <w:rsid w:val="00B43200"/>
    <w:rsid w:val="00B600C7"/>
    <w:rsid w:val="00BA1A7D"/>
    <w:rsid w:val="00C77AAF"/>
    <w:rsid w:val="00D46BB7"/>
    <w:rsid w:val="00F858C5"/>
    <w:rsid w:val="0149931B"/>
    <w:rsid w:val="0905F41D"/>
    <w:rsid w:val="18A992FF"/>
    <w:rsid w:val="69206FE5"/>
    <w:rsid w:val="7556E57F"/>
    <w:rsid w:val="7DEDC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3D8B0"/>
  <w15:chartTrackingRefBased/>
  <w15:docId w15:val="{20A527B9-2FD7-4839-9A2E-9A5DD1190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A9085F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Hiperpovezava">
    <w:name w:val="Hyperlink"/>
    <w:uiPriority w:val="99"/>
    <w:rsid w:val="00A9085F"/>
    <w:rPr>
      <w:color w:val="0000FF"/>
      <w:u w:val="single"/>
    </w:rPr>
  </w:style>
  <w:style w:type="paragraph" w:styleId="Navadensplet">
    <w:name w:val="Normal (Web)"/>
    <w:basedOn w:val="Navaden"/>
    <w:uiPriority w:val="99"/>
    <w:rsid w:val="00A9085F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21E7A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521E7A"/>
    <w:rPr>
      <w:rFonts w:ascii="Segoe UI" w:hAnsi="Segoe UI" w:eastAsia="Times New Roman" w:cs="Segoe UI"/>
      <w:sz w:val="18"/>
      <w:szCs w:val="18"/>
      <w:lang w:val="sl-SI"/>
    </w:rPr>
  </w:style>
  <w:style w:type="paragraph" w:styleId="Revizija">
    <w:name w:val="Revision"/>
    <w:hidden/>
    <w:uiPriority w:val="99"/>
    <w:semiHidden/>
    <w:rsid w:val="009818FB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8FB8B6B9-F43D-47A1-AF4B-D7026FE111F7}"/>
</file>

<file path=customXml/itemProps2.xml><?xml version="1.0" encoding="utf-8"?>
<ds:datastoreItem xmlns:ds="http://schemas.openxmlformats.org/officeDocument/2006/customXml" ds:itemID="{AD2653EE-B5CC-498D-9D0D-8DC2C7A2D7A5}"/>
</file>

<file path=customXml/itemProps3.xml><?xml version="1.0" encoding="utf-8"?>
<ds:datastoreItem xmlns:ds="http://schemas.openxmlformats.org/officeDocument/2006/customXml" ds:itemID="{D2706ED0-4808-47C0-AE3E-FA110F633CE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Furlan</dc:creator>
  <cp:keywords/>
  <dc:description/>
  <cp:lastModifiedBy>Kristjan Hrvatin</cp:lastModifiedBy>
  <cp:revision>4</cp:revision>
  <dcterms:created xsi:type="dcterms:W3CDTF">2023-11-01T06:37:00Z</dcterms:created>
  <dcterms:modified xsi:type="dcterms:W3CDTF">2023-11-09T10:54:32Z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fa4e3a4786b6c22c8e982edb858d7842f882376c98803a9666c3a9ad39d7fb96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16413400</vt:r8>
  </property>
</Properties>
</file>